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821833" w:rsidP="006B4D82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noProof/>
          <w:lang w:eastAsia="es-CR"/>
        </w:rPr>
        <w:pict>
          <v:group id="_x0000_s1026" style="position:absolute;left:0;text-align:left;margin-left:41.45pt;margin-top:29.3pt;width:618pt;height:253.6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023164" w:rsidRPr="00AD5BC9" w:rsidRDefault="0002316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Default="0002316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Default="0002316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23164" w:rsidRPr="00AD5BC9" w:rsidRDefault="00023164" w:rsidP="0055109E">
                    <w:pPr>
                      <w:pStyle w:val="Ttulo"/>
                      <w:pBdr>
                        <w:bottom w:val="single" w:sz="8" w:space="20" w:color="4F81BD" w:themeColor="accent1"/>
                      </w:pBdr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AGROINDUSTRIA ALI</w:t>
                    </w:r>
                    <w:r w:rsidR="0094733B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MENTARIA CON TECNOLOGÍA PECUARIA</w:t>
                    </w: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  <w:r w:rsidR="006B4D82" w:rsidRPr="001C7C5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D33342" w:rsidRDefault="00D33342" w:rsidP="006B4D82">
      <w:pPr>
        <w:tabs>
          <w:tab w:val="left" w:pos="4800"/>
        </w:tabs>
      </w:pPr>
    </w:p>
    <w:p w:rsidR="001C7C52" w:rsidRDefault="001C7C52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6B4D82" w:rsidRPr="001C7C52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1C7C52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1C7C52" w:rsidTr="00B74B7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000EAF" w:rsidP="00B74B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55109E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Agroindustria Ali</w:t>
            </w:r>
            <w:r w:rsidR="0094733B">
              <w:rPr>
                <w:rFonts w:ascii="Arial" w:hAnsi="Arial" w:cs="Arial"/>
                <w:sz w:val="24"/>
                <w:szCs w:val="24"/>
                <w:lang w:val="es-ES_tradnl"/>
              </w:rPr>
              <w:t>mentaria con Tecnología Pecuaria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</w:t>
            </w:r>
            <w:r w:rsidR="008B4BD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1C7C52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1C7C52" w:rsidRDefault="00BD14E1">
      <w:pPr>
        <w:rPr>
          <w:rFonts w:ascii="Arial" w:hAnsi="Arial" w:cs="Arial"/>
          <w:sz w:val="24"/>
          <w:szCs w:val="24"/>
        </w:rPr>
      </w:pPr>
    </w:p>
    <w:p w:rsidR="00D33342" w:rsidRPr="001C7C52" w:rsidRDefault="00D33342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page" w:horzAnchor="margin" w:tblpY="1913"/>
        <w:tblW w:w="5133" w:type="pct"/>
        <w:tblLayout w:type="fixed"/>
        <w:tblLook w:val="04A0" w:firstRow="1" w:lastRow="0" w:firstColumn="1" w:lastColumn="0" w:noHBand="0" w:noVBand="1"/>
      </w:tblPr>
      <w:tblGrid>
        <w:gridCol w:w="2221"/>
        <w:gridCol w:w="2538"/>
        <w:gridCol w:w="763"/>
        <w:gridCol w:w="966"/>
        <w:gridCol w:w="5245"/>
        <w:gridCol w:w="676"/>
        <w:gridCol w:w="1165"/>
      </w:tblGrid>
      <w:tr w:rsidR="006677CD" w:rsidRPr="001C7C52" w:rsidTr="006677CD">
        <w:trPr>
          <w:tblHeader/>
        </w:trPr>
        <w:tc>
          <w:tcPr>
            <w:tcW w:w="5000" w:type="pct"/>
            <w:gridSpan w:val="7"/>
          </w:tcPr>
          <w:p w:rsidR="006677CD" w:rsidRPr="006677CD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77C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 ÁREA: </w:t>
            </w:r>
            <w:r w:rsidRPr="006677CD">
              <w:rPr>
                <w:rFonts w:ascii="Arial" w:hAnsi="Arial" w:cs="Arial"/>
                <w:b/>
                <w:spacing w:val="-2"/>
                <w:sz w:val="24"/>
                <w:szCs w:val="24"/>
              </w:rPr>
              <w:t>Agro negocios</w:t>
            </w:r>
          </w:p>
        </w:tc>
      </w:tr>
      <w:tr w:rsidR="006677CD" w:rsidRPr="001C7C52" w:rsidTr="006677CD">
        <w:trPr>
          <w:tblHeader/>
        </w:trPr>
        <w:tc>
          <w:tcPr>
            <w:tcW w:w="5000" w:type="pct"/>
            <w:gridSpan w:val="7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Software Específico</w:t>
            </w:r>
          </w:p>
        </w:tc>
      </w:tr>
      <w:tr w:rsidR="006677CD" w:rsidRPr="001C7C52" w:rsidTr="006677CD">
        <w:tc>
          <w:tcPr>
            <w:tcW w:w="5000" w:type="pct"/>
            <w:gridSpan w:val="7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C7C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0083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conocimientos, habilidades y destrezas para utilizar software específico en procesos de producción</w:t>
            </w:r>
          </w:p>
        </w:tc>
      </w:tr>
      <w:tr w:rsidR="006677CD" w:rsidRPr="001C7C52" w:rsidTr="006677CD">
        <w:trPr>
          <w:trHeight w:val="309"/>
        </w:trPr>
        <w:tc>
          <w:tcPr>
            <w:tcW w:w="818" w:type="pct"/>
            <w:vMerge w:val="restar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" w:type="pct"/>
            <w:gridSpan w:val="2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7CD" w:rsidRPr="001C7C52" w:rsidTr="006677CD">
        <w:trPr>
          <w:trHeight w:val="308"/>
        </w:trPr>
        <w:tc>
          <w:tcPr>
            <w:tcW w:w="818" w:type="pct"/>
            <w:vMerge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4733B" w:rsidRPr="001C7C52" w:rsidTr="006677CD">
        <w:tc>
          <w:tcPr>
            <w:tcW w:w="818" w:type="pct"/>
            <w:vMerge w:val="restart"/>
          </w:tcPr>
          <w:p w:rsidR="0094733B" w:rsidRPr="0094733B" w:rsidRDefault="0094733B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33B">
              <w:rPr>
                <w:rFonts w:ascii="Arial" w:hAnsi="Arial" w:cs="Arial"/>
                <w:sz w:val="24"/>
                <w:szCs w:val="24"/>
              </w:rPr>
              <w:t>Identifica las opciones disponibles en la barra de herramientas de software específico</w:t>
            </w:r>
          </w:p>
        </w:tc>
        <w:tc>
          <w:tcPr>
            <w:tcW w:w="935" w:type="pct"/>
          </w:tcPr>
          <w:p w:rsidR="0094733B" w:rsidRPr="004E3829" w:rsidRDefault="0094733B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Utiliza las opciones disponibles en la barra de herramientas de software específico</w:t>
            </w:r>
          </w:p>
        </w:tc>
        <w:tc>
          <w:tcPr>
            <w:tcW w:w="281" w:type="pct"/>
          </w:tcPr>
          <w:p w:rsidR="0094733B" w:rsidRPr="001C7C52" w:rsidRDefault="0094733B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</w:tcPr>
          <w:p w:rsidR="0094733B" w:rsidRPr="001C7C52" w:rsidRDefault="0094733B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pct"/>
          </w:tcPr>
          <w:p w:rsidR="0094733B" w:rsidRPr="001C7C52" w:rsidRDefault="0094733B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94733B" w:rsidRPr="001C7C52" w:rsidRDefault="0094733B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94733B" w:rsidRPr="001C7C52" w:rsidRDefault="0094733B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CD" w:rsidRPr="001C7C52" w:rsidTr="006677CD">
        <w:tc>
          <w:tcPr>
            <w:tcW w:w="818" w:type="pct"/>
            <w:vMerge/>
          </w:tcPr>
          <w:p w:rsidR="006677CD" w:rsidRPr="004E3829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Trabaja con tablas, formularios, consultas</w:t>
            </w: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CD" w:rsidRPr="001C7C52" w:rsidTr="006677CD">
        <w:tc>
          <w:tcPr>
            <w:tcW w:w="818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935" w:type="pct"/>
          </w:tcPr>
          <w:p w:rsidR="006677CD" w:rsidRPr="004E3829" w:rsidRDefault="006677CD" w:rsidP="00667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829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281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7CD" w:rsidRPr="001C7C52" w:rsidTr="006677CD">
        <w:trPr>
          <w:trHeight w:val="510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677CD" w:rsidRPr="001C7C52" w:rsidTr="006677CD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CD" w:rsidRPr="001C7C52" w:rsidRDefault="006677CD" w:rsidP="0066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7CD" w:rsidRPr="001C7C52" w:rsidTr="006677CD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D" w:rsidRPr="001C7C52" w:rsidRDefault="006677CD" w:rsidP="006677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CD" w:rsidRPr="001C7C52" w:rsidRDefault="006677CD" w:rsidP="0066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Pr="001C7C52" w:rsidRDefault="002C7D88" w:rsidP="0064796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094"/>
        <w:gridCol w:w="2693"/>
        <w:gridCol w:w="768"/>
        <w:gridCol w:w="771"/>
        <w:gridCol w:w="5408"/>
        <w:gridCol w:w="730"/>
        <w:gridCol w:w="1110"/>
      </w:tblGrid>
      <w:tr w:rsidR="000511D2" w:rsidRPr="001C7C52" w:rsidTr="002C7D88">
        <w:trPr>
          <w:tblHeader/>
        </w:trPr>
        <w:tc>
          <w:tcPr>
            <w:tcW w:w="5000" w:type="pct"/>
            <w:gridSpan w:val="7"/>
          </w:tcPr>
          <w:p w:rsidR="000511D2" w:rsidRPr="001C7C52" w:rsidRDefault="000511D2" w:rsidP="000511D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Base de Datos</w:t>
            </w:r>
          </w:p>
        </w:tc>
      </w:tr>
      <w:tr w:rsidR="000511D2" w:rsidRPr="001C7C52" w:rsidTr="002C7D88">
        <w:tc>
          <w:tcPr>
            <w:tcW w:w="5000" w:type="pct"/>
            <w:gridSpan w:val="7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167516">
              <w:t xml:space="preserve"> </w:t>
            </w:r>
            <w:r w:rsidRPr="000511D2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conocimientos, habilidades y destrezas para distinguir los conceptos básicos utilizados para la manipulación de datos.</w:t>
            </w:r>
          </w:p>
        </w:tc>
      </w:tr>
      <w:tr w:rsidR="002C7D88" w:rsidRPr="001C7C52" w:rsidTr="002C7D88">
        <w:trPr>
          <w:trHeight w:val="309"/>
        </w:trPr>
        <w:tc>
          <w:tcPr>
            <w:tcW w:w="771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771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43C1" w:rsidRPr="001C7C52" w:rsidTr="002C7D88">
        <w:tc>
          <w:tcPr>
            <w:tcW w:w="771" w:type="pct"/>
            <w:vMerge w:val="restar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Distingue los tipos y fuentes de datos</w:t>
            </w: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Clasifica los datos de acuerdo con sus atributos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C1" w:rsidRPr="001C7C52" w:rsidTr="002C7D88">
        <w:tc>
          <w:tcPr>
            <w:tcW w:w="771" w:type="pct"/>
            <w:vMerge/>
          </w:tcPr>
          <w:p w:rsidR="003D43C1" w:rsidRPr="003D43C1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Determina el valor de diferentes datos de acuerdo con las normas dadas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3C1" w:rsidRPr="001C7C52" w:rsidTr="002C7D88">
        <w:tc>
          <w:tcPr>
            <w:tcW w:w="771" w:type="pct"/>
            <w:vMerge/>
          </w:tcPr>
          <w:p w:rsidR="003D43C1" w:rsidRPr="003D43C1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3D43C1" w:rsidRPr="003D43C1" w:rsidRDefault="003D43C1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3C1">
              <w:rPr>
                <w:rFonts w:ascii="Arial" w:hAnsi="Arial" w:cs="Arial"/>
                <w:spacing w:val="-2"/>
                <w:sz w:val="24"/>
                <w:szCs w:val="24"/>
              </w:rPr>
              <w:t>Caracteriza los diferentes sistemas para el manejo de datos</w:t>
            </w:r>
          </w:p>
        </w:tc>
        <w:tc>
          <w:tcPr>
            <w:tcW w:w="283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3D43C1" w:rsidRPr="001C7C52" w:rsidRDefault="003D43C1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E4C" w:rsidRPr="001C7C52" w:rsidTr="002C7D88">
        <w:tc>
          <w:tcPr>
            <w:tcW w:w="771" w:type="pct"/>
            <w:vMerge w:val="restart"/>
          </w:tcPr>
          <w:p w:rsidR="009B0E4C" w:rsidRPr="00947BAC" w:rsidRDefault="009B0E4C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z w:val="24"/>
                <w:szCs w:val="24"/>
              </w:rPr>
              <w:t>Distingue los conceptos y normas técnicas relacionadas con el desarrollo de bases de datos</w:t>
            </w:r>
          </w:p>
        </w:tc>
        <w:tc>
          <w:tcPr>
            <w:tcW w:w="992" w:type="pct"/>
          </w:tcPr>
          <w:p w:rsidR="009B0E4C" w:rsidRPr="00947BAC" w:rsidRDefault="009B0E4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pacing w:val="-2"/>
                <w:sz w:val="24"/>
                <w:szCs w:val="24"/>
              </w:rPr>
              <w:t>Diferencia las características de una  base de datos relacional</w:t>
            </w:r>
          </w:p>
        </w:tc>
        <w:tc>
          <w:tcPr>
            <w:tcW w:w="283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E4C" w:rsidRPr="001C7C52" w:rsidTr="002C7D88">
        <w:tc>
          <w:tcPr>
            <w:tcW w:w="771" w:type="pct"/>
            <w:vMerge/>
          </w:tcPr>
          <w:p w:rsidR="009B0E4C" w:rsidRPr="00947BAC" w:rsidRDefault="009B0E4C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9B0E4C" w:rsidRPr="00947BAC" w:rsidRDefault="009B0E4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BAC">
              <w:rPr>
                <w:rFonts w:ascii="Arial" w:hAnsi="Arial" w:cs="Arial"/>
                <w:spacing w:val="-2"/>
                <w:sz w:val="24"/>
                <w:szCs w:val="24"/>
              </w:rPr>
              <w:t>Examina diferentes bases de datos para identificar los diferentes elementos estudiados</w:t>
            </w:r>
          </w:p>
        </w:tc>
        <w:tc>
          <w:tcPr>
            <w:tcW w:w="283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9B0E4C" w:rsidRPr="001C7C52" w:rsidRDefault="009B0E4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913"/>
        <w:tblW w:w="5133" w:type="pct"/>
        <w:tblLayout w:type="fixed"/>
        <w:tblLook w:val="04A0" w:firstRow="1" w:lastRow="0" w:firstColumn="1" w:lastColumn="0" w:noHBand="0" w:noVBand="1"/>
      </w:tblPr>
      <w:tblGrid>
        <w:gridCol w:w="11733"/>
        <w:gridCol w:w="1841"/>
      </w:tblGrid>
      <w:tr w:rsidR="00F12999" w:rsidRPr="001C7C52" w:rsidTr="00343B06">
        <w:trPr>
          <w:trHeight w:val="510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F12999" w:rsidRPr="001C7C52" w:rsidTr="00343B06">
        <w:trPr>
          <w:trHeight w:val="508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9" w:rsidRPr="001C7C52" w:rsidRDefault="00F12999" w:rsidP="00343B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999" w:rsidRPr="001C7C52" w:rsidTr="00343B06">
        <w:trPr>
          <w:trHeight w:val="508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9" w:rsidRPr="001C7C52" w:rsidRDefault="00F12999" w:rsidP="00343B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99" w:rsidRPr="001C7C52" w:rsidRDefault="00F12999" w:rsidP="00343B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Pr="001C7C52" w:rsidRDefault="002C7D88" w:rsidP="002C7D88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2694"/>
        <w:gridCol w:w="617"/>
        <w:gridCol w:w="942"/>
        <w:gridCol w:w="5126"/>
        <w:gridCol w:w="845"/>
        <w:gridCol w:w="761"/>
      </w:tblGrid>
      <w:tr w:rsidR="0013462F" w:rsidRPr="001C7C52" w:rsidTr="002C7D88">
        <w:trPr>
          <w:tblHeader/>
        </w:trPr>
        <w:tc>
          <w:tcPr>
            <w:tcW w:w="5000" w:type="pct"/>
            <w:gridSpan w:val="7"/>
          </w:tcPr>
          <w:p w:rsidR="0013462F" w:rsidRPr="001C7C52" w:rsidRDefault="0013462F" w:rsidP="001346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ess</w:t>
            </w:r>
          </w:p>
        </w:tc>
      </w:tr>
      <w:tr w:rsidR="0013462F" w:rsidRPr="001C7C52" w:rsidTr="002C7D88">
        <w:tc>
          <w:tcPr>
            <w:tcW w:w="5000" w:type="pct"/>
            <w:gridSpan w:val="7"/>
          </w:tcPr>
          <w:p w:rsidR="002405B5" w:rsidRPr="002405B5" w:rsidRDefault="0013462F" w:rsidP="002405B5">
            <w:pPr>
              <w:ind w:left="1418" w:hanging="14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405B5" w:rsidRPr="00167516">
              <w:rPr>
                <w:b/>
              </w:rPr>
              <w:t xml:space="preserve"> </w:t>
            </w:r>
            <w:r w:rsidR="002405B5" w:rsidRPr="002405B5">
              <w:rPr>
                <w:rFonts w:ascii="Arial" w:hAnsi="Arial" w:cs="Arial"/>
                <w:b/>
                <w:sz w:val="24"/>
                <w:szCs w:val="24"/>
              </w:rPr>
              <w:t xml:space="preserve">Desarrollar en los estudiantes los conocimientos, habilidades y </w:t>
            </w:r>
            <w:r w:rsidR="002405B5">
              <w:rPr>
                <w:rFonts w:ascii="Arial" w:hAnsi="Arial" w:cs="Arial"/>
                <w:b/>
                <w:sz w:val="24"/>
                <w:szCs w:val="24"/>
              </w:rPr>
              <w:t xml:space="preserve">destrezas para crear y mantener </w:t>
            </w:r>
            <w:r w:rsidR="002405B5" w:rsidRPr="002405B5">
              <w:rPr>
                <w:rFonts w:ascii="Arial" w:hAnsi="Arial" w:cs="Arial"/>
                <w:b/>
                <w:sz w:val="24"/>
                <w:szCs w:val="24"/>
              </w:rPr>
              <w:t>bases de datos pequeñas utilizando las herramientas y funciones disponibles en Microsoft Access.</w:t>
            </w:r>
          </w:p>
          <w:p w:rsidR="0013462F" w:rsidRPr="001C7C52" w:rsidRDefault="0013462F" w:rsidP="006846D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7516">
              <w:t xml:space="preserve"> </w:t>
            </w:r>
          </w:p>
        </w:tc>
      </w:tr>
      <w:tr w:rsidR="002C7D88" w:rsidRPr="001C7C52" w:rsidTr="002C7D88">
        <w:trPr>
          <w:trHeight w:val="309"/>
        </w:trPr>
        <w:tc>
          <w:tcPr>
            <w:tcW w:w="94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3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94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7D88" w:rsidRPr="001C7C52" w:rsidTr="002C7D88">
        <w:tc>
          <w:tcPr>
            <w:tcW w:w="943" w:type="pct"/>
            <w:vMerge w:val="restar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Utiliza las opciones disponibles en la barra de herramientas de Access</w:t>
            </w:r>
          </w:p>
        </w:tc>
        <w:tc>
          <w:tcPr>
            <w:tcW w:w="995" w:type="pc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Utiliza las opciones disponibles en la barra de herramientas de Access</w:t>
            </w:r>
          </w:p>
        </w:tc>
        <w:tc>
          <w:tcPr>
            <w:tcW w:w="22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88" w:rsidRPr="001C7C52" w:rsidTr="002C7D88">
        <w:tc>
          <w:tcPr>
            <w:tcW w:w="943" w:type="pct"/>
            <w:vMerge/>
          </w:tcPr>
          <w:p w:rsidR="002405B5" w:rsidRPr="002C7D88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2405B5" w:rsidRPr="002C7D88" w:rsidRDefault="002405B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Trabaja con tablas, formularios, consultas</w:t>
            </w:r>
          </w:p>
        </w:tc>
        <w:tc>
          <w:tcPr>
            <w:tcW w:w="22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2405B5" w:rsidRPr="001C7C52" w:rsidRDefault="002405B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26" w:rsidRPr="001C7C52" w:rsidTr="002C7D88">
        <w:tc>
          <w:tcPr>
            <w:tcW w:w="943" w:type="pct"/>
            <w:vMerge w:val="restar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995" w:type="pc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Reconoce el procedimiento para la utilización de las operaciones básicas y asistentes disponibles</w:t>
            </w:r>
          </w:p>
        </w:tc>
        <w:tc>
          <w:tcPr>
            <w:tcW w:w="22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26" w:rsidRPr="001C7C52" w:rsidTr="002C7D88">
        <w:tc>
          <w:tcPr>
            <w:tcW w:w="943" w:type="pct"/>
            <w:vMerge/>
          </w:tcPr>
          <w:p w:rsidR="00681F26" w:rsidRPr="002C7D88" w:rsidRDefault="00681F26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681F26" w:rsidRPr="002C7D88" w:rsidRDefault="00681F2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</w:t>
            </w:r>
          </w:p>
        </w:tc>
        <w:tc>
          <w:tcPr>
            <w:tcW w:w="22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681F26" w:rsidRPr="001C7C52" w:rsidRDefault="00681F2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6D3" w:rsidRDefault="006846D3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F123BF" w:rsidRDefault="00F123BF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2C7D88" w:rsidRPr="001C7C52" w:rsidTr="004A42D5">
        <w:trPr>
          <w:trHeight w:val="309"/>
        </w:trPr>
        <w:tc>
          <w:tcPr>
            <w:tcW w:w="928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4A42D5">
        <w:trPr>
          <w:trHeight w:val="308"/>
        </w:trPr>
        <w:tc>
          <w:tcPr>
            <w:tcW w:w="928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C7D88" w:rsidRPr="001C7C52" w:rsidTr="004A42D5">
        <w:tc>
          <w:tcPr>
            <w:tcW w:w="928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</w:t>
            </w:r>
          </w:p>
        </w:tc>
        <w:tc>
          <w:tcPr>
            <w:tcW w:w="980" w:type="pct"/>
          </w:tcPr>
          <w:p w:rsidR="002C7D88" w:rsidRPr="002C7D88" w:rsidRDefault="002C7D8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descrito para la creación y manejo de bases de datos</w:t>
            </w: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2D5" w:rsidRPr="001C7C52" w:rsidTr="004A42D5">
        <w:tc>
          <w:tcPr>
            <w:tcW w:w="928" w:type="pct"/>
            <w:vMerge w:val="restart"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Diseña informes y formularios para bases de datos específicas</w:t>
            </w:r>
          </w:p>
        </w:tc>
        <w:tc>
          <w:tcPr>
            <w:tcW w:w="980" w:type="pct"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Aplica el procedimiento para desarrollar informes y formularios</w:t>
            </w:r>
          </w:p>
        </w:tc>
        <w:tc>
          <w:tcPr>
            <w:tcW w:w="225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2D5" w:rsidRPr="001C7C52" w:rsidTr="004A42D5">
        <w:tc>
          <w:tcPr>
            <w:tcW w:w="928" w:type="pct"/>
            <w:vMerge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4A42D5" w:rsidRPr="002C7D88" w:rsidRDefault="004A42D5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D88">
              <w:rPr>
                <w:rFonts w:ascii="Arial" w:hAnsi="Arial" w:cs="Arial"/>
                <w:sz w:val="24"/>
                <w:szCs w:val="24"/>
              </w:rPr>
              <w:t>Diseña informes y formularios para bases de datos específicas</w:t>
            </w:r>
          </w:p>
        </w:tc>
        <w:tc>
          <w:tcPr>
            <w:tcW w:w="225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4A42D5" w:rsidRPr="001C7C52" w:rsidRDefault="004A42D5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20" w:rsidRPr="001C7C52" w:rsidTr="004A42D5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1C7C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86420" w:rsidRPr="001C7C52" w:rsidTr="004A42D5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0" w:rsidRPr="001C7C52" w:rsidRDefault="00B8642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420" w:rsidRPr="001C7C52" w:rsidTr="004A42D5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20" w:rsidRPr="001C7C52" w:rsidRDefault="00B8642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20" w:rsidRPr="001C7C52" w:rsidRDefault="00B8642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Default="001F3238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A42D5" w:rsidRPr="003226DB" w:rsidTr="00023164">
        <w:tc>
          <w:tcPr>
            <w:tcW w:w="5000" w:type="pct"/>
            <w:gridSpan w:val="7"/>
          </w:tcPr>
          <w:p w:rsidR="004A42D5" w:rsidRPr="003226DB" w:rsidRDefault="004A42D5" w:rsidP="004A4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Aseguramiento de la Calidad</w:t>
            </w:r>
          </w:p>
        </w:tc>
      </w:tr>
      <w:tr w:rsidR="004A42D5" w:rsidRPr="003226DB" w:rsidTr="00023164">
        <w:tc>
          <w:tcPr>
            <w:tcW w:w="5000" w:type="pct"/>
            <w:gridSpan w:val="7"/>
          </w:tcPr>
          <w:p w:rsidR="004A42D5" w:rsidRPr="003226DB" w:rsidRDefault="004A42D5" w:rsidP="0002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>
              <w:rPr>
                <w:rFonts w:ascii="Arial" w:hAnsi="Arial" w:cs="Arial"/>
                <w:b/>
                <w:sz w:val="24"/>
                <w:szCs w:val="24"/>
              </w:rPr>
              <w:t>: Prácticas de Laboratorio</w:t>
            </w:r>
          </w:p>
        </w:tc>
      </w:tr>
      <w:tr w:rsidR="004A42D5" w:rsidRPr="004A42D5" w:rsidTr="00023164">
        <w:tc>
          <w:tcPr>
            <w:tcW w:w="5000" w:type="pct"/>
            <w:gridSpan w:val="7"/>
          </w:tcPr>
          <w:p w:rsidR="004A42D5" w:rsidRPr="004A42D5" w:rsidRDefault="004A42D5" w:rsidP="009B0E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42D5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4A42D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Desarrollar en el o la estudiante los conocimientos, habilidades y destrezas para el aseguramiento de la calidad mediante prácticas de laboratorios en </w:t>
            </w:r>
            <w:r w:rsidR="009B0E4C">
              <w:rPr>
                <w:rFonts w:ascii="Arial" w:hAnsi="Arial" w:cs="Arial"/>
                <w:b/>
                <w:spacing w:val="-2"/>
                <w:sz w:val="24"/>
                <w:szCs w:val="24"/>
              </w:rPr>
              <w:t>leche, carne y sus derivados.</w:t>
            </w:r>
          </w:p>
        </w:tc>
      </w:tr>
      <w:tr w:rsidR="004A42D5" w:rsidRPr="003226DB" w:rsidTr="00023164">
        <w:trPr>
          <w:trHeight w:val="309"/>
        </w:trPr>
        <w:tc>
          <w:tcPr>
            <w:tcW w:w="841" w:type="pct"/>
            <w:vMerge w:val="restart"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2D5" w:rsidRPr="003226DB" w:rsidTr="00023164">
        <w:trPr>
          <w:trHeight w:val="611"/>
        </w:trPr>
        <w:tc>
          <w:tcPr>
            <w:tcW w:w="841" w:type="pct"/>
            <w:vMerge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4A42D5" w:rsidRPr="003226DB" w:rsidRDefault="004A42D5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4A42D5" w:rsidRPr="003226DB" w:rsidRDefault="004A42D5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09BE" w:rsidRPr="00324D24" w:rsidTr="00023164">
        <w:tc>
          <w:tcPr>
            <w:tcW w:w="841" w:type="pct"/>
          </w:tcPr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los equipos de aseguramiento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de calidad en los laboratorios.</w:t>
            </w:r>
          </w:p>
        </w:tc>
        <w:tc>
          <w:tcPr>
            <w:tcW w:w="968" w:type="pct"/>
          </w:tcPr>
          <w:p w:rsidR="00BA09BE" w:rsidRPr="00324D24" w:rsidRDefault="00BA09BE" w:rsidP="0002316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24D24">
              <w:rPr>
                <w:rFonts w:ascii="Arial" w:hAnsi="Arial" w:cs="Arial"/>
                <w:spacing w:val="-2"/>
                <w:sz w:val="24"/>
                <w:szCs w:val="24"/>
              </w:rPr>
              <w:t>Aplica procedimientos adecuados en la utilización de equipos de laboratorio</w:t>
            </w: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023164">
        <w:tc>
          <w:tcPr>
            <w:tcW w:w="841" w:type="pct"/>
          </w:tcPr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Realiza evaluación organoléptica en la calidad de productos agroindustriales  leche y carne.</w:t>
            </w:r>
          </w:p>
        </w:tc>
        <w:tc>
          <w:tcPr>
            <w:tcW w:w="968" w:type="pct"/>
          </w:tcPr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 procesos de evaluación organoléptica en la calidad de  leche y carne.</w:t>
            </w: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42D5" w:rsidRDefault="004A42D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6"/>
        <w:gridCol w:w="2574"/>
        <w:gridCol w:w="776"/>
        <w:gridCol w:w="776"/>
        <w:gridCol w:w="5227"/>
        <w:gridCol w:w="901"/>
        <w:gridCol w:w="803"/>
      </w:tblGrid>
      <w:tr w:rsidR="00324D24" w:rsidRPr="003226DB" w:rsidTr="00023164">
        <w:trPr>
          <w:trHeight w:val="309"/>
        </w:trPr>
        <w:tc>
          <w:tcPr>
            <w:tcW w:w="841" w:type="pct"/>
            <w:vMerge w:val="restart"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1" w:type="pct"/>
            <w:gridSpan w:val="2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D24" w:rsidRPr="003226DB" w:rsidTr="00023164">
        <w:trPr>
          <w:trHeight w:val="611"/>
        </w:trPr>
        <w:tc>
          <w:tcPr>
            <w:tcW w:w="841" w:type="pct"/>
            <w:vMerge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324D24" w:rsidRPr="003226DB" w:rsidRDefault="00324D24" w:rsidP="0002316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4D24" w:rsidRPr="003226DB" w:rsidRDefault="00324D24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09BE" w:rsidRPr="00324D24" w:rsidTr="00023164">
        <w:tc>
          <w:tcPr>
            <w:tcW w:w="841" w:type="pct"/>
            <w:vMerge w:val="restart"/>
          </w:tcPr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técnicas para determinar la calidad de la leche mediante  técnicas de muestreo.</w:t>
            </w:r>
          </w:p>
        </w:tc>
        <w:tc>
          <w:tcPr>
            <w:tcW w:w="968" w:type="pct"/>
          </w:tcPr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Explica  los  procedimientos correctos para el control de calidad de la leche mediante  técnicas de muestreo.</w:t>
            </w: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023164">
        <w:tc>
          <w:tcPr>
            <w:tcW w:w="841" w:type="pct"/>
            <w:vMerge/>
          </w:tcPr>
          <w:p w:rsidR="00BA09BE" w:rsidRPr="00D91950" w:rsidRDefault="00BA09BE" w:rsidP="00023164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D91950" w:rsidRDefault="00BA09BE" w:rsidP="0002316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los  procedimientos correctos para el control de calidad de la leche mediante  técnicas de muestreo.</w:t>
            </w: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023164">
        <w:tc>
          <w:tcPr>
            <w:tcW w:w="841" w:type="pct"/>
            <w:vMerge w:val="restart"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técnicas para la determinación de  la cantidad de grasa y acidez en la leche y algunos derivados.</w:t>
            </w:r>
          </w:p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Explica  los conceptos de grasa y acidez de la leche y algunos derivados.</w:t>
            </w: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023164">
        <w:tc>
          <w:tcPr>
            <w:tcW w:w="841" w:type="pct"/>
            <w:vMerge/>
          </w:tcPr>
          <w:p w:rsidR="00BA09BE" w:rsidRPr="00D91950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procedimientos para la determinación de grasa y acidez de la leche y algunos derivados </w:t>
            </w: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02316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D24" w:rsidRDefault="00324D24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6"/>
        <w:gridCol w:w="2574"/>
        <w:gridCol w:w="776"/>
        <w:gridCol w:w="776"/>
        <w:gridCol w:w="5227"/>
        <w:gridCol w:w="901"/>
        <w:gridCol w:w="803"/>
      </w:tblGrid>
      <w:tr w:rsidR="00BA09BE" w:rsidRPr="003226DB" w:rsidTr="00C27FCC">
        <w:trPr>
          <w:trHeight w:val="309"/>
        </w:trPr>
        <w:tc>
          <w:tcPr>
            <w:tcW w:w="841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1" w:type="pct"/>
            <w:gridSpan w:val="2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9BE" w:rsidRPr="003226DB" w:rsidTr="00C27FCC">
        <w:trPr>
          <w:trHeight w:val="611"/>
        </w:trPr>
        <w:tc>
          <w:tcPr>
            <w:tcW w:w="841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09BE" w:rsidRPr="00324D24" w:rsidTr="00C27FCC">
        <w:tc>
          <w:tcPr>
            <w:tcW w:w="841" w:type="pct"/>
            <w:vMerge w:val="restar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tecnologías adecuadas para el procesamiento de diferentes leches cultivadas</w:t>
            </w:r>
          </w:p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Define las  tecnologías adecuadas para el procesamiento de leches cultivadas.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D91950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D91950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Explica  las tecnologías adecuadas para el procesamiento de leches cultivadas.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A01A41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las tecnologías adecuadas para el procesamiento de leches cultivadas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 w:val="restart"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técnicas para determinar la composición físico-química de la carne y su valor nutritivo</w:t>
            </w:r>
          </w:p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537B33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Explica  las pruebas de laboratorio sobre la composición físico-química de la carne y su valor nutritivo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BA09BE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las pruebas de laboratorio sobre la composición físico-química de la carne y su valor nutritivo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6"/>
        <w:gridCol w:w="2574"/>
        <w:gridCol w:w="776"/>
        <w:gridCol w:w="776"/>
        <w:gridCol w:w="5227"/>
        <w:gridCol w:w="901"/>
        <w:gridCol w:w="803"/>
      </w:tblGrid>
      <w:tr w:rsidR="00BA09BE" w:rsidRPr="003226DB" w:rsidTr="00C27FCC">
        <w:trPr>
          <w:trHeight w:val="309"/>
        </w:trPr>
        <w:tc>
          <w:tcPr>
            <w:tcW w:w="841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1" w:type="pct"/>
            <w:gridSpan w:val="2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9BE" w:rsidRPr="003226DB" w:rsidTr="00C27FCC">
        <w:trPr>
          <w:trHeight w:val="611"/>
        </w:trPr>
        <w:tc>
          <w:tcPr>
            <w:tcW w:w="841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09BE" w:rsidRPr="00324D24" w:rsidTr="00C27FCC">
        <w:tc>
          <w:tcPr>
            <w:tcW w:w="841" w:type="pct"/>
            <w:vMerge w:val="restar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Demuestra  la microbiología de la carne aplicando técnicas apropiadas</w:t>
            </w:r>
          </w:p>
          <w:p w:rsidR="00BA09BE" w:rsidRPr="00BA09BE" w:rsidRDefault="00BA09BE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Explica  la microbiología de la carne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D91950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D91950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Describe el procedimiento para la determinación de la microbiología de la carne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Aplica procedimiento para la determinación de la microbiología de la carne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6"/>
        <w:gridCol w:w="2574"/>
        <w:gridCol w:w="776"/>
        <w:gridCol w:w="776"/>
        <w:gridCol w:w="5227"/>
        <w:gridCol w:w="901"/>
        <w:gridCol w:w="803"/>
      </w:tblGrid>
      <w:tr w:rsidR="00BA09BE" w:rsidRPr="003226DB" w:rsidTr="00C27FCC">
        <w:trPr>
          <w:trHeight w:val="309"/>
        </w:trPr>
        <w:tc>
          <w:tcPr>
            <w:tcW w:w="841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6" w:type="pct"/>
            <w:vMerge w:val="restart"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41" w:type="pct"/>
            <w:gridSpan w:val="2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9BE" w:rsidRPr="003226DB" w:rsidTr="00C27FCC">
        <w:trPr>
          <w:trHeight w:val="611"/>
        </w:trPr>
        <w:tc>
          <w:tcPr>
            <w:tcW w:w="841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6" w:type="pct"/>
            <w:vMerge/>
          </w:tcPr>
          <w:p w:rsidR="00BA09BE" w:rsidRPr="003226DB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BA09BE" w:rsidRPr="003226DB" w:rsidRDefault="00BA09BE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A09BE" w:rsidRPr="00324D24" w:rsidTr="00C27FCC">
        <w:tc>
          <w:tcPr>
            <w:tcW w:w="841" w:type="pct"/>
            <w:vMerge w:val="restar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Ejecuta un  programa de mantenimiento preventivo de equipos e infraestructura del laboratorio</w:t>
            </w:r>
          </w:p>
        </w:tc>
        <w:tc>
          <w:tcPr>
            <w:tcW w:w="968" w:type="pc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Describe un  programa de mantenimiento preventivo de equipos e infraestructura del laboratorio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D91950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D91950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Elabora un  programa de mantenimiento preventivo de equipos e infraestructura del laboratorio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324D24" w:rsidTr="00C27FCC">
        <w:tc>
          <w:tcPr>
            <w:tcW w:w="841" w:type="pct"/>
            <w:vMerge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BA09BE" w:rsidRPr="00BA09BE" w:rsidRDefault="00BA09BE" w:rsidP="00C27FC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BA09BE">
              <w:rPr>
                <w:rFonts w:ascii="Arial" w:hAnsi="Arial" w:cs="Arial"/>
                <w:spacing w:val="-2"/>
                <w:sz w:val="24"/>
                <w:szCs w:val="24"/>
              </w:rPr>
              <w:t>Implementa un  programa de mantenimiento preventivo de equipos e infraestructura del laboratorio</w:t>
            </w: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A09BE" w:rsidRPr="00324D24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BE" w:rsidRPr="001C7C52" w:rsidTr="00C27FCC">
        <w:trPr>
          <w:trHeight w:val="510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E" w:rsidRPr="001C7C52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E" w:rsidRPr="001C7C52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A09BE" w:rsidRPr="001C7C52" w:rsidTr="00C27FCC">
        <w:trPr>
          <w:trHeight w:val="508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E" w:rsidRPr="001C7C52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BE" w:rsidRPr="001C7C52" w:rsidRDefault="00BA09BE" w:rsidP="00C27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9BE" w:rsidRPr="001C7C52" w:rsidTr="00C27FCC">
        <w:trPr>
          <w:trHeight w:val="508"/>
        </w:trPr>
        <w:tc>
          <w:tcPr>
            <w:tcW w:w="4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BE" w:rsidRPr="001C7C52" w:rsidRDefault="00BA09BE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BE" w:rsidRPr="001C7C52" w:rsidRDefault="00BA09BE" w:rsidP="00C27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09BE" w:rsidRDefault="00BA09BE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474085" w:rsidRDefault="00474085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917F6" w:rsidTr="00306946">
        <w:tc>
          <w:tcPr>
            <w:tcW w:w="5000" w:type="pct"/>
            <w:gridSpan w:val="7"/>
          </w:tcPr>
          <w:p w:rsidR="003226DB" w:rsidRPr="003917F6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7F6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="003917F6" w:rsidRPr="003917F6">
              <w:rPr>
                <w:rFonts w:ascii="Arial" w:hAnsi="Arial" w:cs="Arial"/>
                <w:b/>
                <w:sz w:val="24"/>
                <w:szCs w:val="24"/>
              </w:rPr>
              <w:t>: Elementos</w:t>
            </w:r>
            <w:r w:rsidR="00023164" w:rsidRPr="003917F6">
              <w:rPr>
                <w:rFonts w:ascii="Arial" w:hAnsi="Arial" w:cs="Arial"/>
                <w:b/>
                <w:sz w:val="24"/>
                <w:szCs w:val="24"/>
              </w:rPr>
              <w:t xml:space="preserve"> de Gestión Agro industrial.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: Inocuidad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023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6DB">
              <w:rPr>
                <w:rFonts w:ascii="Arial" w:hAnsi="Arial" w:cs="Arial"/>
                <w:spacing w:val="-2"/>
                <w:sz w:val="24"/>
                <w:szCs w:val="24"/>
              </w:rPr>
              <w:t xml:space="preserve">:  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 xml:space="preserve">Desarrollar en o la estudiante los conocimientos, habilidades y destrezas para que sea capaz de implementar un proceso de inocuidad en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>talleres agro industriales</w:t>
            </w:r>
            <w:r w:rsidRPr="001E6E01">
              <w:rPr>
                <w:rFonts w:ascii="Arial" w:hAnsi="Arial" w:cs="Arial"/>
                <w:b/>
                <w:sz w:val="24"/>
                <w:szCs w:val="24"/>
              </w:rPr>
              <w:t>, utilizando todas las herramientas necesarias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Reconoce los procesos implicados en la implementación de la inocuidad en el contexto de la </w:t>
            </w:r>
            <w:r w:rsidR="00023164">
              <w:rPr>
                <w:rFonts w:ascii="Arial" w:hAnsi="Arial" w:cs="Arial"/>
                <w:sz w:val="24"/>
                <w:szCs w:val="24"/>
              </w:rPr>
              <w:t>producción agro industrial.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los procesos implicados en la implementación de la inocuidad en el co</w:t>
            </w:r>
            <w:r w:rsidR="001E6E01">
              <w:rPr>
                <w:rFonts w:ascii="Arial" w:hAnsi="Arial" w:cs="Arial"/>
                <w:sz w:val="24"/>
                <w:szCs w:val="24"/>
              </w:rPr>
              <w:t xml:space="preserve">ntexto </w:t>
            </w:r>
            <w:r w:rsidR="00023164">
              <w:rPr>
                <w:rFonts w:ascii="Arial" w:hAnsi="Arial" w:cs="Arial"/>
                <w:sz w:val="24"/>
                <w:szCs w:val="24"/>
              </w:rPr>
              <w:t xml:space="preserve">de la producción agro </w:t>
            </w:r>
            <w:r w:rsidR="003917F6">
              <w:rPr>
                <w:rFonts w:ascii="Arial" w:hAnsi="Arial" w:cs="Arial"/>
                <w:sz w:val="24"/>
                <w:szCs w:val="24"/>
              </w:rPr>
              <w:t>industrial</w:t>
            </w:r>
            <w:r w:rsidR="000231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  <w:r w:rsidRPr="003226DB">
        <w:rPr>
          <w:rFonts w:ascii="Arial" w:hAnsi="Arial" w:cs="Arial"/>
          <w:sz w:val="24"/>
          <w:szCs w:val="24"/>
        </w:rPr>
        <w:br w:type="page"/>
      </w:r>
    </w:p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5"/>
        <w:gridCol w:w="2581"/>
        <w:gridCol w:w="774"/>
        <w:gridCol w:w="774"/>
        <w:gridCol w:w="5311"/>
        <w:gridCol w:w="811"/>
        <w:gridCol w:w="805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308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rPr>
          <w:trHeight w:val="1483"/>
        </w:trPr>
        <w:tc>
          <w:tcPr>
            <w:tcW w:w="841" w:type="pct"/>
            <w:vMerge w:val="restart"/>
          </w:tcPr>
          <w:p w:rsidR="003226DB" w:rsidRPr="003226DB" w:rsidRDefault="00055F9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="003226DB" w:rsidRPr="003226DB">
              <w:rPr>
                <w:rFonts w:ascii="Arial" w:hAnsi="Arial" w:cs="Arial"/>
                <w:sz w:val="24"/>
                <w:szCs w:val="24"/>
              </w:rPr>
              <w:t xml:space="preserve">  la  normativa  nacional e internacional vigente sobre inocuidad </w:t>
            </w:r>
          </w:p>
        </w:tc>
        <w:tc>
          <w:tcPr>
            <w:tcW w:w="971" w:type="pct"/>
          </w:tcPr>
          <w:p w:rsidR="003226DB" w:rsidRPr="003226DB" w:rsidRDefault="003226DB" w:rsidP="001E6E01">
            <w:pPr>
              <w:pStyle w:val="Textoindependiente3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Registra los principales  aspectos relativos a normativa sobre inocuidad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Explica  los principales  aspectos relativos a normativa sobre inocuidad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e interpreta   la normativa  nacional e internacional vigente sobre inocuidad.</w:t>
            </w: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rPr>
          <w:rFonts w:ascii="Arial" w:hAnsi="Arial" w:cs="Arial"/>
          <w:sz w:val="24"/>
          <w:szCs w:val="24"/>
        </w:rPr>
      </w:pPr>
    </w:p>
    <w:p w:rsidR="001E6E01" w:rsidRDefault="001E6E01" w:rsidP="003226DB">
      <w:pPr>
        <w:rPr>
          <w:rFonts w:ascii="Arial" w:hAnsi="Arial" w:cs="Arial"/>
          <w:sz w:val="24"/>
          <w:szCs w:val="24"/>
        </w:rPr>
      </w:pPr>
    </w:p>
    <w:p w:rsidR="00F12999" w:rsidRDefault="00F12999" w:rsidP="003226DB">
      <w:pPr>
        <w:rPr>
          <w:rFonts w:ascii="Arial" w:hAnsi="Arial" w:cs="Arial"/>
          <w:sz w:val="24"/>
          <w:szCs w:val="24"/>
        </w:rPr>
      </w:pPr>
    </w:p>
    <w:p w:rsidR="00F123BF" w:rsidRDefault="00F123BF" w:rsidP="003226DB">
      <w:pPr>
        <w:rPr>
          <w:rFonts w:ascii="Arial" w:hAnsi="Arial" w:cs="Arial"/>
          <w:sz w:val="24"/>
          <w:szCs w:val="24"/>
        </w:rPr>
      </w:pPr>
    </w:p>
    <w:p w:rsidR="001E6E01" w:rsidRPr="003226DB" w:rsidRDefault="001E6E01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9"/>
        <w:gridCol w:w="3114"/>
        <w:gridCol w:w="710"/>
        <w:gridCol w:w="852"/>
        <w:gridCol w:w="4904"/>
        <w:gridCol w:w="811"/>
        <w:gridCol w:w="808"/>
      </w:tblGrid>
      <w:tr w:rsidR="00055F98" w:rsidRPr="003226DB" w:rsidTr="00306946">
        <w:trPr>
          <w:trHeight w:val="309"/>
        </w:trPr>
        <w:tc>
          <w:tcPr>
            <w:tcW w:w="88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2"/>
          </w:tcPr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F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F98" w:rsidRPr="003226DB" w:rsidTr="00306946">
        <w:trPr>
          <w:trHeight w:val="308"/>
        </w:trPr>
        <w:tc>
          <w:tcPr>
            <w:tcW w:w="88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0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55F98" w:rsidRPr="003226DB" w:rsidTr="00306946">
        <w:tc>
          <w:tcPr>
            <w:tcW w:w="885" w:type="pct"/>
            <w:vMerge w:val="restar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Comprende los pre-requisitos indispensables para el establecimiento del HACCP.</w:t>
            </w:r>
          </w:p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3226DB" w:rsidRDefault="00055F98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 la importancia de la aplicación de buenas prácticas en los procesos de producción agrícola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Reconoce un programa de Pre-requisitos para un Plan HACCP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>Reconoce   los procesos de buenas prácticas agrícolas y pecuarias, como pre-requisito para el establecimiento del HACCP.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 xml:space="preserve"> Reconoce  los procedimientos de limpieza y desinfección como pre-requisito para el establecimiento del HACCP.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F98" w:rsidRPr="003226DB" w:rsidTr="00306946">
        <w:tc>
          <w:tcPr>
            <w:tcW w:w="885" w:type="pct"/>
            <w:vMerge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</w:tcPr>
          <w:p w:rsidR="00055F98" w:rsidRPr="00055F98" w:rsidRDefault="00055F98" w:rsidP="00055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F98">
              <w:rPr>
                <w:rFonts w:ascii="Arial" w:hAnsi="Arial" w:cs="Arial"/>
                <w:sz w:val="24"/>
                <w:szCs w:val="24"/>
              </w:rPr>
              <w:t xml:space="preserve">Determina los procedimientos  adecuados para realizar una capacitación interna sobre inocuidad para el establecimiento del HACCP.   </w:t>
            </w:r>
          </w:p>
        </w:tc>
        <w:tc>
          <w:tcPr>
            <w:tcW w:w="261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055F98" w:rsidRPr="003226DB" w:rsidRDefault="00055F9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261"/>
        <w:gridCol w:w="3005"/>
        <w:gridCol w:w="890"/>
        <w:gridCol w:w="691"/>
        <w:gridCol w:w="5158"/>
        <w:gridCol w:w="803"/>
        <w:gridCol w:w="800"/>
      </w:tblGrid>
      <w:tr w:rsidR="00306946" w:rsidRPr="003226DB" w:rsidTr="00306946">
        <w:trPr>
          <w:trHeight w:val="309"/>
        </w:trPr>
        <w:tc>
          <w:tcPr>
            <w:tcW w:w="815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4" w:type="pct"/>
            <w:vMerge w:val="restar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306946" w:rsidRPr="00A24264" w:rsidRDefault="00306946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06946" w:rsidRPr="00A24264" w:rsidRDefault="00306946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946" w:rsidRPr="003226DB" w:rsidTr="00306946">
        <w:trPr>
          <w:trHeight w:val="308"/>
        </w:trPr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4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06946" w:rsidRPr="003226DB" w:rsidTr="00306946">
        <w:tc>
          <w:tcPr>
            <w:tcW w:w="815" w:type="pct"/>
            <w:vMerge w:val="restar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Determina los principios y requisitos indispensables para establecer un proceso de Análisis de peligro y puntos críticos de control (HACCP).</w:t>
            </w:r>
          </w:p>
          <w:p w:rsidR="00306946" w:rsidRPr="00306946" w:rsidRDefault="00306946" w:rsidP="00306946">
            <w:pPr>
              <w:tabs>
                <w:tab w:val="left" w:pos="-720"/>
              </w:tabs>
              <w:suppressAutoHyphens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los tipos de peligros asociados a los alimentos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los alimentos de alto riesgo para el consumidor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las enfermedades de transmisión alimentaria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a  los consumidores de alto riesgo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Reconoce   los principios básicos para la implementación del HACCP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946" w:rsidRPr="003226DB" w:rsidTr="00306946">
        <w:tc>
          <w:tcPr>
            <w:tcW w:w="815" w:type="pct"/>
            <w:vMerge/>
          </w:tcPr>
          <w:p w:rsidR="00306946" w:rsidRPr="003226DB" w:rsidRDefault="00306946" w:rsidP="0030694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pct"/>
          </w:tcPr>
          <w:p w:rsidR="00306946" w:rsidRPr="00306946" w:rsidRDefault="00306946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946">
              <w:rPr>
                <w:rFonts w:ascii="Arial" w:hAnsi="Arial" w:cs="Arial"/>
                <w:sz w:val="24"/>
                <w:szCs w:val="24"/>
              </w:rPr>
              <w:t>Identifica los requisitos indispensables para establecer un proceso de Análisis de peligro y puntos críticos de control (HACCP).</w:t>
            </w:r>
          </w:p>
        </w:tc>
        <w:tc>
          <w:tcPr>
            <w:tcW w:w="322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06946" w:rsidRPr="003226DB" w:rsidRDefault="00306946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946" w:rsidRDefault="00306946" w:rsidP="00306946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2999" w:rsidRDefault="00F12999" w:rsidP="00306946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9"/>
        <w:gridCol w:w="877"/>
        <w:gridCol w:w="683"/>
        <w:gridCol w:w="5014"/>
        <w:gridCol w:w="30"/>
        <w:gridCol w:w="767"/>
        <w:gridCol w:w="899"/>
      </w:tblGrid>
      <w:tr w:rsidR="003226DB" w:rsidRPr="003226DB" w:rsidTr="00A24264">
        <w:trPr>
          <w:trHeight w:val="309"/>
        </w:trPr>
        <w:tc>
          <w:tcPr>
            <w:tcW w:w="87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226DB" w:rsidRPr="006E7A6E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7A6E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6E7A6E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A24264">
        <w:trPr>
          <w:trHeight w:val="308"/>
        </w:trPr>
        <w:tc>
          <w:tcPr>
            <w:tcW w:w="87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2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75D0E" w:rsidRPr="003226DB" w:rsidTr="00A24264">
        <w:tc>
          <w:tcPr>
            <w:tcW w:w="877" w:type="pct"/>
            <w:vMerge w:val="restart"/>
          </w:tcPr>
          <w:p w:rsidR="00C75D0E" w:rsidRPr="00C75D0E" w:rsidRDefault="00C75D0E" w:rsidP="00C75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z w:val="24"/>
                <w:szCs w:val="24"/>
              </w:rPr>
              <w:t>Desarrolla  un proceso de inocuidad e</w:t>
            </w:r>
            <w:r w:rsidR="00023164">
              <w:rPr>
                <w:rFonts w:ascii="Arial" w:hAnsi="Arial" w:cs="Arial"/>
                <w:sz w:val="24"/>
                <w:szCs w:val="24"/>
              </w:rPr>
              <w:t>n algún  proyecto agro industrial</w:t>
            </w:r>
            <w:r w:rsidRPr="00C75D0E">
              <w:rPr>
                <w:rFonts w:ascii="Arial" w:hAnsi="Arial" w:cs="Arial"/>
                <w:sz w:val="24"/>
                <w:szCs w:val="24"/>
              </w:rPr>
              <w:t>, utilizando todas las herramientas necesarias, incluyendo validación y  acciones de verificación</w:t>
            </w:r>
          </w:p>
          <w:p w:rsidR="00C75D0E" w:rsidRPr="00C75D0E" w:rsidRDefault="00C75D0E" w:rsidP="00C75D0E">
            <w:pPr>
              <w:pStyle w:val="Textonotapie"/>
              <w:jc w:val="both"/>
              <w:rPr>
                <w:rFonts w:ascii="Arial" w:eastAsiaTheme="minorHAnsi" w:hAnsi="Arial" w:cs="Arial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pacing w:val="-2"/>
                <w:sz w:val="24"/>
                <w:szCs w:val="24"/>
              </w:rPr>
              <w:t>Identifica  los elementos constitutivos de un Plan de Acción para la implementación del HACCP en un producto o un proceso.</w:t>
            </w:r>
            <w:r w:rsidRPr="00C75D0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E" w:rsidRPr="003226DB" w:rsidTr="00A24264">
        <w:tc>
          <w:tcPr>
            <w:tcW w:w="877" w:type="pct"/>
            <w:vMerge/>
          </w:tcPr>
          <w:p w:rsidR="00C75D0E" w:rsidRPr="00C75D0E" w:rsidRDefault="00C75D0E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D0E">
              <w:rPr>
                <w:rFonts w:ascii="Arial" w:hAnsi="Arial" w:cs="Arial"/>
                <w:sz w:val="24"/>
                <w:szCs w:val="24"/>
              </w:rPr>
              <w:t>Reconoce diferentes  modelos HACCP para producto</w:t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D0E" w:rsidRPr="003226DB" w:rsidTr="00A24264">
        <w:tc>
          <w:tcPr>
            <w:tcW w:w="877" w:type="pct"/>
            <w:vMerge/>
          </w:tcPr>
          <w:p w:rsidR="00C75D0E" w:rsidRPr="00C75D0E" w:rsidRDefault="00C75D0E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pct"/>
          </w:tcPr>
          <w:p w:rsidR="00C75D0E" w:rsidRPr="00C75D0E" w:rsidRDefault="00C75D0E" w:rsidP="00FA20AC">
            <w:pPr>
              <w:pStyle w:val="Textoindependiente3"/>
              <w:tabs>
                <w:tab w:val="left" w:pos="-720"/>
              </w:tabs>
              <w:spacing w:line="22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5D0E">
              <w:rPr>
                <w:rFonts w:ascii="Arial" w:hAnsi="Arial" w:cs="Arial"/>
                <w:bCs/>
                <w:sz w:val="24"/>
                <w:szCs w:val="24"/>
              </w:rPr>
              <w:t xml:space="preserve"> Implementa  un proceso de inocuidad en algún  proyecto productivo, utilizando todas las herramientas necesarias, incluyendo validación y  acciones de verificación </w:t>
            </w:r>
          </w:p>
        </w:tc>
        <w:tc>
          <w:tcPr>
            <w:tcW w:w="31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gridSpan w:val="2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</w:tcPr>
          <w:p w:rsidR="00C75D0E" w:rsidRPr="003226DB" w:rsidRDefault="00C75D0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6E" w:rsidRPr="001C7C52" w:rsidTr="00023164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02316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E7A6E" w:rsidRPr="001C7C52" w:rsidTr="00023164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6E" w:rsidRPr="001C7C52" w:rsidRDefault="006E7A6E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A6E" w:rsidRPr="001C7C52" w:rsidTr="00023164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6E" w:rsidRPr="001C7C52" w:rsidRDefault="006E7A6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A6E" w:rsidRPr="001C7C52" w:rsidRDefault="006E7A6E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7A6E" w:rsidRDefault="006E7A6E" w:rsidP="006E7A6E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>:</w:t>
            </w:r>
            <w:r w:rsidR="00A24264">
              <w:rPr>
                <w:rFonts w:ascii="Arial" w:hAnsi="Arial" w:cs="Arial"/>
                <w:b/>
                <w:sz w:val="24"/>
                <w:szCs w:val="24"/>
              </w:rPr>
              <w:t xml:space="preserve"> Mercadeo 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Desarrollar en el o la estudiante los conocimientos, habilidades y destrezas para que pueda ejecutar estrategias de mercadeo de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>productos agro industriales</w:t>
            </w:r>
            <w:r w:rsidR="007349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diferentes elementos que intervienen en el mercadeo agropecuario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relación entre los diferentes elementos que intervienen en la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importancia del proceso de mercadeo agropecuario, en función de la interrelación de los elementos que intervienen en el mismo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la forma en que interaccionan los diferentes elementos que intervienen en 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Infiere la importancia del proceso de mercadeo agropecuario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2999" w:rsidRPr="003226DB" w:rsidRDefault="00F12999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12999" w:rsidRPr="003226DB" w:rsidRDefault="00F12999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3226DB" w:rsidRPr="003226DB" w:rsidTr="00306946">
        <w:trPr>
          <w:trHeight w:val="309"/>
        </w:trPr>
        <w:tc>
          <w:tcPr>
            <w:tcW w:w="93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6D6A32">
        <w:trPr>
          <w:trHeight w:val="611"/>
        </w:trPr>
        <w:tc>
          <w:tcPr>
            <w:tcW w:w="93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6D6A32">
        <w:tc>
          <w:tcPr>
            <w:tcW w:w="93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las funciones del mercadeo agropecuario</w:t>
            </w: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las funciones del mercadeo agropecuario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Reconoce las etapas del proceso de mercadeo y fijación de precios, así como los diferentes canales de comercialización </w:t>
            </w:r>
          </w:p>
        </w:tc>
        <w:tc>
          <w:tcPr>
            <w:tcW w:w="94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cada una de las etapas que se presentan en el proceso de mercadeo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Describe los diferentes canales utilizados para la comercialización 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6D6A32">
        <w:tc>
          <w:tcPr>
            <w:tcW w:w="938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Determina los aspectos importantes en el proceso de fijación de precios</w:t>
            </w: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6D6A32" w:rsidRPr="003226DB" w:rsidTr="00FA20AC">
        <w:trPr>
          <w:trHeight w:val="309"/>
        </w:trPr>
        <w:tc>
          <w:tcPr>
            <w:tcW w:w="938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A32" w:rsidRPr="003226DB" w:rsidTr="00FA20AC">
        <w:trPr>
          <w:trHeight w:val="611"/>
        </w:trPr>
        <w:tc>
          <w:tcPr>
            <w:tcW w:w="938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C669F" w:rsidRPr="003226DB" w:rsidTr="00FA20AC">
        <w:tc>
          <w:tcPr>
            <w:tcW w:w="938" w:type="pct"/>
            <w:vMerge w:val="restart"/>
          </w:tcPr>
          <w:p w:rsidR="00CC669F" w:rsidRPr="003226DB" w:rsidRDefault="00CC669F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la importancia de conocer el comportamiento del consumidor, la segmentación de mercado y posicionamiento en el diseño de planes de mercadeo agropecuario</w:t>
            </w:r>
          </w:p>
        </w:tc>
        <w:tc>
          <w:tcPr>
            <w:tcW w:w="945" w:type="pct"/>
          </w:tcPr>
          <w:p w:rsidR="00CC669F" w:rsidRPr="003226DB" w:rsidRDefault="00CC669F" w:rsidP="00FA20AC">
            <w:pPr>
              <w:pStyle w:val="p0"/>
              <w:tabs>
                <w:tab w:val="left" w:pos="-720"/>
              </w:tabs>
              <w:suppressAutoHyphens/>
              <w:spacing w:after="200"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el comportamiento del comprador o consumidor en función del diseño de planes de mercadeo agropecuario</w:t>
            </w:r>
          </w:p>
        </w:tc>
        <w:tc>
          <w:tcPr>
            <w:tcW w:w="28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69F" w:rsidRPr="003226DB" w:rsidTr="00FA20AC">
        <w:tc>
          <w:tcPr>
            <w:tcW w:w="938" w:type="pct"/>
            <w:vMerge/>
          </w:tcPr>
          <w:p w:rsidR="00CC669F" w:rsidRPr="003226DB" w:rsidRDefault="00CC669F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CC669F" w:rsidRPr="003226DB" w:rsidRDefault="00CC669F" w:rsidP="00FA20AC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Reconoce la segmentación del mercado y el posicionamiento en función del diseño de planes de mercadeo agropecuario</w:t>
            </w:r>
          </w:p>
        </w:tc>
        <w:tc>
          <w:tcPr>
            <w:tcW w:w="28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C669F" w:rsidRPr="003226DB" w:rsidRDefault="00CC669F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Pr="003226DB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3" w:type="pct"/>
        <w:tblInd w:w="-601" w:type="dxa"/>
        <w:tblLook w:val="04A0" w:firstRow="1" w:lastRow="0" w:firstColumn="1" w:lastColumn="0" w:noHBand="0" w:noVBand="1"/>
      </w:tblPr>
      <w:tblGrid>
        <w:gridCol w:w="2409"/>
        <w:gridCol w:w="3264"/>
        <w:gridCol w:w="706"/>
        <w:gridCol w:w="856"/>
        <w:gridCol w:w="5045"/>
        <w:gridCol w:w="814"/>
        <w:gridCol w:w="797"/>
      </w:tblGrid>
      <w:tr w:rsidR="003226DB" w:rsidRPr="003226DB" w:rsidTr="00E927E4">
        <w:trPr>
          <w:trHeight w:val="309"/>
        </w:trPr>
        <w:tc>
          <w:tcPr>
            <w:tcW w:w="8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6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E927E4">
        <w:trPr>
          <w:trHeight w:val="611"/>
        </w:trPr>
        <w:tc>
          <w:tcPr>
            <w:tcW w:w="8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16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E927E4">
        <w:tc>
          <w:tcPr>
            <w:tcW w:w="867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adecuadamente la información sobre el consumidor y la segmentación del mercado para la toma de decisiones en el diseño de planes de mercadeo agropecuario</w:t>
            </w:r>
          </w:p>
        </w:tc>
        <w:tc>
          <w:tcPr>
            <w:tcW w:w="117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Reconoce   estrategias de recopilación de información sobre el consumidor y la segmentación de mercado para la toma de decisiones en diseño de planes de mercadeo agropecuario</w:t>
            </w: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E927E4">
        <w:tc>
          <w:tcPr>
            <w:tcW w:w="867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175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Aplica técnicas para la recopilación de información sobre el consumidor y la segmentación de mercado para la toma de decisiones en diseño de planes de mercadeo agropecuario</w:t>
            </w: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0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413"/>
        <w:gridCol w:w="3546"/>
        <w:gridCol w:w="513"/>
        <w:gridCol w:w="1046"/>
        <w:gridCol w:w="5043"/>
        <w:gridCol w:w="814"/>
        <w:gridCol w:w="799"/>
      </w:tblGrid>
      <w:tr w:rsidR="003226DB" w:rsidRPr="003226DB" w:rsidTr="00023164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023164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23164" w:rsidRPr="003226DB" w:rsidTr="00023164">
        <w:tc>
          <w:tcPr>
            <w:tcW w:w="851" w:type="pct"/>
            <w:vMerge w:val="restart"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adecuadamente la información sobre el consumidor y la segmentación del mercado para la toma de decisiones en el diseño de planes de mercadeo agropecuario.</w:t>
            </w:r>
          </w:p>
        </w:tc>
        <w:tc>
          <w:tcPr>
            <w:tcW w:w="1251" w:type="pct"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Presenta la información  recopilada sobre el consumidor y la segmentación de mercado para la toma de decisiones en diseño de planes de mercadeo agropecuario</w:t>
            </w:r>
          </w:p>
        </w:tc>
        <w:tc>
          <w:tcPr>
            <w:tcW w:w="181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64" w:rsidRPr="003226DB" w:rsidTr="00023164">
        <w:tc>
          <w:tcPr>
            <w:tcW w:w="851" w:type="pct"/>
            <w:vMerge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1" w:type="pct"/>
          </w:tcPr>
          <w:p w:rsidR="00023164" w:rsidRPr="003226DB" w:rsidRDefault="00023164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Analiza la información recopilada para tomar las mejores  decisiones en diseño de planes de mercadeo agropecuario</w:t>
            </w:r>
          </w:p>
        </w:tc>
        <w:tc>
          <w:tcPr>
            <w:tcW w:w="181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023164" w:rsidRPr="003226DB" w:rsidRDefault="0002316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23164" w:rsidRDefault="0002316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23164" w:rsidRDefault="0002316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0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2413"/>
        <w:gridCol w:w="3546"/>
        <w:gridCol w:w="513"/>
        <w:gridCol w:w="1046"/>
        <w:gridCol w:w="5043"/>
        <w:gridCol w:w="814"/>
        <w:gridCol w:w="799"/>
      </w:tblGrid>
      <w:tr w:rsidR="003226DB" w:rsidRPr="003226DB" w:rsidTr="00F123BF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F123BF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F123BF">
        <w:tc>
          <w:tcPr>
            <w:tcW w:w="851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 xml:space="preserve">Reconoce la importancia de las técnicas de transformación de productos agropecuarios en función del establecimiento de procesos  de mercadeo agropecuario </w:t>
            </w: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Describe el proceso de planeación, desarrollo y estrategias de productos y servicios agropecuarios en función del mercadeo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F123B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1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Identifica técnicas de transformación de productos agropecuarios  en función de los procesos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361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2414"/>
        <w:gridCol w:w="3544"/>
        <w:gridCol w:w="513"/>
        <w:gridCol w:w="1046"/>
        <w:gridCol w:w="4959"/>
        <w:gridCol w:w="896"/>
        <w:gridCol w:w="805"/>
      </w:tblGrid>
      <w:tr w:rsidR="003226DB" w:rsidRPr="003226DB" w:rsidTr="00F123BF">
        <w:trPr>
          <w:trHeight w:val="309"/>
        </w:trPr>
        <w:tc>
          <w:tcPr>
            <w:tcW w:w="85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F123BF">
        <w:trPr>
          <w:trHeight w:val="611"/>
        </w:trPr>
        <w:tc>
          <w:tcPr>
            <w:tcW w:w="85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4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F123BF">
        <w:tc>
          <w:tcPr>
            <w:tcW w:w="851" w:type="pct"/>
            <w:vMerge w:val="restar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Utiliza los procesos de mercadeo agropecuario para mejorar la comercialización de los mismos</w:t>
            </w: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Elabora un plan de mercadeo de algún producto o servicio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F123B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Ejecuta un plan de mercadeo de algún producto o servicio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F123BF">
        <w:tc>
          <w:tcPr>
            <w:tcW w:w="851" w:type="pct"/>
            <w:vMerge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250" w:type="pct"/>
          </w:tcPr>
          <w:p w:rsidR="003226DB" w:rsidRPr="003226DB" w:rsidRDefault="003226DB" w:rsidP="00306946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  <w:r w:rsidRPr="003226DB"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  <w:t>Infiere la importancia de  desarrollar procesos de mercadeo agropecuario</w:t>
            </w:r>
          </w:p>
        </w:tc>
        <w:tc>
          <w:tcPr>
            <w:tcW w:w="181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7E4" w:rsidRPr="001C7C52" w:rsidTr="00F123BF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927E4" w:rsidRPr="001C7C52" w:rsidTr="00F123BF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E4" w:rsidRPr="001C7C52" w:rsidRDefault="00E927E4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7E4" w:rsidRPr="001C7C52" w:rsidTr="00F123BF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E4" w:rsidRPr="001C7C52" w:rsidRDefault="00E927E4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7E4" w:rsidRPr="001C7C52" w:rsidRDefault="00E927E4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7E4" w:rsidRDefault="00E927E4" w:rsidP="00E927E4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3BF3" w:rsidRDefault="00783BF3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3BF3" w:rsidRDefault="00783BF3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83BF3" w:rsidRPr="003226DB" w:rsidRDefault="00783BF3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Práctica empresarial</w:t>
            </w:r>
          </w:p>
        </w:tc>
      </w:tr>
      <w:tr w:rsidR="003226DB" w:rsidRPr="003226DB" w:rsidTr="00306946">
        <w:tc>
          <w:tcPr>
            <w:tcW w:w="5000" w:type="pct"/>
            <w:gridSpan w:val="7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: Desarrollar en el o la estudiante los conocimientos, habilidades y destrezas para que pueda realizar diferentes labores en el proceso pr</w:t>
            </w:r>
            <w:r w:rsidR="00E927E4" w:rsidRPr="00E927E4">
              <w:rPr>
                <w:rFonts w:ascii="Arial" w:hAnsi="Arial" w:cs="Arial"/>
                <w:b/>
                <w:sz w:val="24"/>
                <w:szCs w:val="24"/>
              </w:rPr>
              <w:t>oductivo de una empresa</w:t>
            </w:r>
            <w:r w:rsidR="00E92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procesos organiza</w:t>
            </w:r>
            <w:r w:rsidR="00023164">
              <w:rPr>
                <w:rFonts w:ascii="Arial" w:hAnsi="Arial" w:cs="Arial"/>
                <w:sz w:val="24"/>
                <w:szCs w:val="24"/>
              </w:rPr>
              <w:t>cionales de una empresa.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 conformación del organigrama y sus componentes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áreas funcionales de la 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Establece las interacciones entre las áreas funcionales de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23BF" w:rsidRPr="003226DB" w:rsidTr="00306946">
        <w:tc>
          <w:tcPr>
            <w:tcW w:w="841" w:type="pct"/>
            <w:vMerge w:val="restart"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Identifica los diferentes insumos </w:t>
            </w:r>
            <w:r>
              <w:rPr>
                <w:rFonts w:ascii="Arial" w:hAnsi="Arial" w:cs="Arial"/>
                <w:sz w:val="24"/>
                <w:szCs w:val="24"/>
              </w:rPr>
              <w:t>que requiere la empresa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seleccionada en sus procesos productivos</w:t>
            </w:r>
            <w:r w:rsidR="000231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Defin</w:t>
            </w:r>
            <w:r w:rsidR="00023164">
              <w:rPr>
                <w:rFonts w:ascii="Arial" w:hAnsi="Arial" w:cs="Arial"/>
                <w:sz w:val="24"/>
                <w:szCs w:val="24"/>
              </w:rPr>
              <w:t>e el concepto de insumo.</w:t>
            </w: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3BF" w:rsidRPr="003226DB" w:rsidTr="00306946">
        <w:tc>
          <w:tcPr>
            <w:tcW w:w="841" w:type="pct"/>
            <w:vMerge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Identifica los diferentes </w:t>
            </w:r>
            <w:r w:rsidR="00023164">
              <w:rPr>
                <w:rFonts w:ascii="Arial" w:hAnsi="Arial" w:cs="Arial"/>
                <w:sz w:val="24"/>
                <w:szCs w:val="24"/>
              </w:rPr>
              <w:t xml:space="preserve">insumos que requiere la empresa </w:t>
            </w:r>
            <w:r w:rsidRPr="003226DB">
              <w:rPr>
                <w:rFonts w:ascii="Arial" w:hAnsi="Arial" w:cs="Arial"/>
                <w:sz w:val="24"/>
                <w:szCs w:val="24"/>
              </w:rPr>
              <w:t>seleccionada en sus procesos productivos</w:t>
            </w:r>
            <w:r w:rsidR="000231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23BF" w:rsidRPr="003226DB" w:rsidRDefault="00F123BF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F123BF" w:rsidRPr="003226DB" w:rsidRDefault="00F123B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F123BF" w:rsidRDefault="00F123BF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F123BF" w:rsidRDefault="00F123BF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4" w:type="pct"/>
        <w:tblLook w:val="04A0" w:firstRow="1" w:lastRow="0" w:firstColumn="1" w:lastColumn="0" w:noHBand="0" w:noVBand="1"/>
      </w:tblPr>
      <w:tblGrid>
        <w:gridCol w:w="2338"/>
        <w:gridCol w:w="2687"/>
        <w:gridCol w:w="811"/>
        <w:gridCol w:w="814"/>
        <w:gridCol w:w="5544"/>
        <w:gridCol w:w="11"/>
        <w:gridCol w:w="850"/>
        <w:gridCol w:w="839"/>
      </w:tblGrid>
      <w:tr w:rsidR="003226DB" w:rsidRPr="003226DB" w:rsidTr="00413F7B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413F7B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413F7B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reglamentos internos de la empresa seleccionada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existencia de reglamentos internos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413F7B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Ejecuta con calidad, eficiencia  labores básicas dentro de la empresa, respetando la reglamentación interna 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413F7B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 Realiza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196" w:rsidRPr="001C7C52" w:rsidTr="00413F7B">
        <w:trPr>
          <w:trHeight w:val="510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12196" w:rsidRPr="001C7C52" w:rsidTr="00413F7B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196" w:rsidRPr="001C7C52" w:rsidTr="00413F7B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196" w:rsidRDefault="00B12196" w:rsidP="00B12196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C0931" w:rsidRDefault="001C0931" w:rsidP="00B12196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3"/>
        <w:gridCol w:w="774"/>
        <w:gridCol w:w="782"/>
        <w:gridCol w:w="5312"/>
        <w:gridCol w:w="814"/>
        <w:gridCol w:w="803"/>
      </w:tblGrid>
      <w:tr w:rsidR="00C24DD1" w:rsidRPr="00C24DD1" w:rsidTr="002F5BB3">
        <w:tc>
          <w:tcPr>
            <w:tcW w:w="5000" w:type="pct"/>
            <w:gridSpan w:val="7"/>
          </w:tcPr>
          <w:p w:rsidR="00C24DD1" w:rsidRPr="00C24DD1" w:rsidRDefault="00C24DD1" w:rsidP="000231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 xml:space="preserve">SUB ÁREA: 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1C0931">
              <w:rPr>
                <w:rFonts w:ascii="Arial" w:hAnsi="Arial" w:cs="Arial"/>
                <w:b/>
                <w:sz w:val="24"/>
                <w:szCs w:val="24"/>
              </w:rPr>
              <w:t>oducción Agroindustrial Pecuaria</w:t>
            </w:r>
            <w:r w:rsidR="00023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4DD1" w:rsidRPr="00C24DD1" w:rsidTr="002F5BB3">
        <w:tc>
          <w:tcPr>
            <w:tcW w:w="5000" w:type="pct"/>
            <w:gridSpan w:val="7"/>
          </w:tcPr>
          <w:p w:rsidR="00C24DD1" w:rsidRPr="00C24DD1" w:rsidRDefault="00C24DD1" w:rsidP="00676B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="00783BF3">
              <w:rPr>
                <w:rFonts w:ascii="Arial" w:hAnsi="Arial" w:cs="Arial"/>
                <w:b/>
                <w:sz w:val="24"/>
                <w:szCs w:val="24"/>
              </w:rPr>
              <w:t xml:space="preserve"> de estudio: </w:t>
            </w:r>
            <w:r w:rsidR="001C0931">
              <w:rPr>
                <w:rFonts w:ascii="Arial" w:hAnsi="Arial" w:cs="Arial"/>
                <w:b/>
                <w:sz w:val="24"/>
                <w:szCs w:val="24"/>
              </w:rPr>
              <w:t>Industrialización de Carnes</w:t>
            </w:r>
          </w:p>
        </w:tc>
      </w:tr>
      <w:tr w:rsidR="00C24DD1" w:rsidRPr="00676B41" w:rsidTr="002F5BB3">
        <w:tc>
          <w:tcPr>
            <w:tcW w:w="5000" w:type="pct"/>
            <w:gridSpan w:val="7"/>
          </w:tcPr>
          <w:p w:rsidR="00C24DD1" w:rsidRPr="00676B41" w:rsidRDefault="00C24DD1" w:rsidP="00676B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B41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676B41" w:rsidRPr="00676B41">
              <w:rPr>
                <w:rFonts w:ascii="Arial" w:hAnsi="Arial" w:cs="Arial"/>
                <w:b/>
                <w:sz w:val="24"/>
                <w:szCs w:val="24"/>
              </w:rPr>
              <w:t>: Desarrollar en las y los estudiantes conocimientos, habilidades y destrezas en la industrializació</w:t>
            </w:r>
            <w:r w:rsidR="001C0931">
              <w:rPr>
                <w:rFonts w:ascii="Arial" w:hAnsi="Arial" w:cs="Arial"/>
                <w:b/>
                <w:sz w:val="24"/>
                <w:szCs w:val="24"/>
              </w:rPr>
              <w:t>n de la carne</w:t>
            </w:r>
          </w:p>
        </w:tc>
      </w:tr>
      <w:tr w:rsidR="00C24DD1" w:rsidRPr="003226DB" w:rsidTr="00783BF3">
        <w:trPr>
          <w:trHeight w:val="309"/>
        </w:trPr>
        <w:tc>
          <w:tcPr>
            <w:tcW w:w="841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DD1" w:rsidRPr="003226DB" w:rsidTr="00783BF3">
        <w:trPr>
          <w:trHeight w:val="611"/>
        </w:trPr>
        <w:tc>
          <w:tcPr>
            <w:tcW w:w="841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C0931" w:rsidRPr="003226DB" w:rsidTr="00783BF3">
        <w:tc>
          <w:tcPr>
            <w:tcW w:w="841" w:type="pct"/>
            <w:vMerge w:val="restart"/>
          </w:tcPr>
          <w:p w:rsidR="001C0931" w:rsidRPr="001C0931" w:rsidRDefault="001C0931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931">
              <w:rPr>
                <w:rFonts w:ascii="Arial" w:hAnsi="Arial" w:cs="Arial"/>
                <w:sz w:val="24"/>
                <w:szCs w:val="24"/>
              </w:rPr>
              <w:t>Define la composición físico - química de la carne y su valor nutritivo</w:t>
            </w:r>
          </w:p>
          <w:p w:rsidR="001C0931" w:rsidRPr="001C0931" w:rsidRDefault="001C0931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1C0931" w:rsidRPr="001C0931" w:rsidRDefault="001C0931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931">
              <w:rPr>
                <w:rFonts w:ascii="Arial" w:hAnsi="Arial" w:cs="Arial"/>
                <w:sz w:val="24"/>
                <w:szCs w:val="24"/>
              </w:rPr>
              <w:t>Define la composición físico - química de la carne y su valor nutritivo.</w:t>
            </w:r>
          </w:p>
        </w:tc>
        <w:tc>
          <w:tcPr>
            <w:tcW w:w="291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931" w:rsidRPr="003226DB" w:rsidTr="00783BF3">
        <w:tc>
          <w:tcPr>
            <w:tcW w:w="841" w:type="pct"/>
            <w:vMerge/>
          </w:tcPr>
          <w:p w:rsidR="001C0931" w:rsidRPr="001C0931" w:rsidRDefault="001C0931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1C0931" w:rsidRPr="001C0931" w:rsidRDefault="001C0931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931">
              <w:rPr>
                <w:rFonts w:ascii="Arial" w:hAnsi="Arial" w:cs="Arial"/>
                <w:sz w:val="24"/>
                <w:szCs w:val="24"/>
              </w:rPr>
              <w:t>Explica la composición físico - química de la carne y su valor nutritivo</w:t>
            </w:r>
          </w:p>
        </w:tc>
        <w:tc>
          <w:tcPr>
            <w:tcW w:w="291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931" w:rsidRPr="003226DB" w:rsidTr="00783BF3">
        <w:tc>
          <w:tcPr>
            <w:tcW w:w="841" w:type="pct"/>
          </w:tcPr>
          <w:p w:rsidR="001C0931" w:rsidRPr="001C0931" w:rsidRDefault="001C0931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931">
              <w:rPr>
                <w:rFonts w:ascii="Arial" w:hAnsi="Arial" w:cs="Arial"/>
                <w:sz w:val="24"/>
                <w:szCs w:val="24"/>
              </w:rPr>
              <w:t>Menciona las formas de obtención de la carne para el consumo directo y para su industrialización.</w:t>
            </w:r>
          </w:p>
        </w:tc>
        <w:tc>
          <w:tcPr>
            <w:tcW w:w="968" w:type="pct"/>
          </w:tcPr>
          <w:p w:rsidR="001C0931" w:rsidRPr="001C0931" w:rsidRDefault="001C0931" w:rsidP="00C27FCC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C0931">
              <w:rPr>
                <w:rFonts w:ascii="Arial" w:hAnsi="Arial" w:cs="Arial"/>
                <w:sz w:val="24"/>
                <w:szCs w:val="24"/>
              </w:rPr>
              <w:t>Describe las formas de obtención de la carne para el consumo directo y para su industrialización.</w:t>
            </w:r>
          </w:p>
        </w:tc>
        <w:tc>
          <w:tcPr>
            <w:tcW w:w="291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C0931" w:rsidRPr="003226DB" w:rsidRDefault="001C093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BF3" w:rsidRDefault="00783BF3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C0931" w:rsidRDefault="001C0931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C0931" w:rsidRDefault="001C0931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C0931" w:rsidRDefault="001C0931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2"/>
        <w:gridCol w:w="2574"/>
        <w:gridCol w:w="776"/>
        <w:gridCol w:w="782"/>
        <w:gridCol w:w="5312"/>
        <w:gridCol w:w="814"/>
        <w:gridCol w:w="803"/>
      </w:tblGrid>
      <w:tr w:rsidR="00413F7B" w:rsidRPr="003226DB" w:rsidTr="008454F9">
        <w:trPr>
          <w:trHeight w:val="309"/>
        </w:trPr>
        <w:tc>
          <w:tcPr>
            <w:tcW w:w="840" w:type="pct"/>
            <w:vMerge w:val="restar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F7B" w:rsidRPr="003226DB" w:rsidTr="00413F7B">
        <w:trPr>
          <w:trHeight w:val="611"/>
        </w:trPr>
        <w:tc>
          <w:tcPr>
            <w:tcW w:w="840" w:type="pct"/>
            <w:vMerge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413F7B" w:rsidRPr="003226DB" w:rsidRDefault="00413F7B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413F7B" w:rsidRPr="003226DB" w:rsidRDefault="00413F7B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54F9" w:rsidRPr="003226DB" w:rsidTr="00413F7B">
        <w:tc>
          <w:tcPr>
            <w:tcW w:w="840" w:type="pct"/>
          </w:tcPr>
          <w:p w:rsidR="008454F9" w:rsidRPr="008454F9" w:rsidRDefault="008454F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Cita las técnicas apropiadas para las operaciones de obtención de carne</w:t>
            </w:r>
          </w:p>
        </w:tc>
        <w:tc>
          <w:tcPr>
            <w:tcW w:w="968" w:type="pct"/>
          </w:tcPr>
          <w:p w:rsidR="008454F9" w:rsidRPr="008454F9" w:rsidRDefault="008454F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Explica las técnicas apropiadas para las operaciones de obtención de carne</w:t>
            </w:r>
          </w:p>
        </w:tc>
        <w:tc>
          <w:tcPr>
            <w:tcW w:w="292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F9" w:rsidRPr="003226DB" w:rsidTr="00413F7B">
        <w:tc>
          <w:tcPr>
            <w:tcW w:w="840" w:type="pct"/>
          </w:tcPr>
          <w:p w:rsidR="008454F9" w:rsidRPr="008454F9" w:rsidRDefault="008454F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 xml:space="preserve">Menciona los factores de alteración y cambios post morten   de las carnes </w:t>
            </w:r>
          </w:p>
        </w:tc>
        <w:tc>
          <w:tcPr>
            <w:tcW w:w="968" w:type="pct"/>
          </w:tcPr>
          <w:p w:rsidR="008454F9" w:rsidRPr="008454F9" w:rsidRDefault="008454F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Explica los factores de alteración y cambios post morten   de las carnes</w:t>
            </w:r>
          </w:p>
        </w:tc>
        <w:tc>
          <w:tcPr>
            <w:tcW w:w="292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F9" w:rsidRPr="003226DB" w:rsidTr="00413F7B">
        <w:tc>
          <w:tcPr>
            <w:tcW w:w="840" w:type="pct"/>
          </w:tcPr>
          <w:p w:rsidR="008454F9" w:rsidRPr="008454F9" w:rsidRDefault="008454F9" w:rsidP="008454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Menciona técnicas adecuadas para: localizar, reconocer y obtener cortes de carne para el consumo directo o para la industrialización</w:t>
            </w:r>
            <w:r w:rsidRPr="008454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68" w:type="pct"/>
          </w:tcPr>
          <w:p w:rsidR="008454F9" w:rsidRPr="008454F9" w:rsidRDefault="008454F9" w:rsidP="008454F9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Utiliza técnicas adecuadas para: localizar, reconocer y obtener cortes de carne para el consumo directo o para la industrialización</w:t>
            </w:r>
          </w:p>
          <w:p w:rsidR="008454F9" w:rsidRPr="008454F9" w:rsidRDefault="008454F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454F9" w:rsidRPr="003226DB" w:rsidRDefault="008454F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F7B" w:rsidRDefault="00413F7B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233"/>
        <w:gridCol w:w="2574"/>
        <w:gridCol w:w="776"/>
        <w:gridCol w:w="782"/>
        <w:gridCol w:w="5229"/>
        <w:gridCol w:w="82"/>
        <w:gridCol w:w="814"/>
        <w:gridCol w:w="803"/>
      </w:tblGrid>
      <w:tr w:rsidR="008454F9" w:rsidRPr="003226DB" w:rsidTr="00C27FCC">
        <w:trPr>
          <w:trHeight w:val="309"/>
        </w:trPr>
        <w:tc>
          <w:tcPr>
            <w:tcW w:w="840" w:type="pct"/>
            <w:vMerge w:val="restar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4F9" w:rsidRPr="003226DB" w:rsidTr="00C27FCC">
        <w:trPr>
          <w:trHeight w:val="611"/>
        </w:trPr>
        <w:tc>
          <w:tcPr>
            <w:tcW w:w="840" w:type="pct"/>
            <w:vMerge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8454F9" w:rsidRPr="003226DB" w:rsidRDefault="008454F9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54F9" w:rsidRPr="003226DB" w:rsidTr="00C27FCC">
        <w:tc>
          <w:tcPr>
            <w:tcW w:w="840" w:type="pct"/>
            <w:vMerge w:val="restart"/>
          </w:tcPr>
          <w:p w:rsidR="008454F9" w:rsidRPr="008454F9" w:rsidRDefault="008454F9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Utiliza métodos y tecnologías apropiadas en la conservación de diferentes tipos de carnes.</w:t>
            </w:r>
          </w:p>
        </w:tc>
        <w:tc>
          <w:tcPr>
            <w:tcW w:w="968" w:type="pct"/>
          </w:tcPr>
          <w:p w:rsidR="008454F9" w:rsidRPr="008454F9" w:rsidRDefault="008454F9" w:rsidP="00C27FC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los </w:t>
            </w:r>
            <w:r w:rsidRPr="008454F9">
              <w:rPr>
                <w:rFonts w:ascii="Arial" w:hAnsi="Arial" w:cs="Arial"/>
                <w:sz w:val="24"/>
                <w:szCs w:val="24"/>
              </w:rPr>
              <w:t>métodos y tecnologías adecuadas para la conservación de la carne.</w:t>
            </w:r>
          </w:p>
        </w:tc>
        <w:tc>
          <w:tcPr>
            <w:tcW w:w="292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F9" w:rsidRPr="003226DB" w:rsidTr="00C27FCC">
        <w:tc>
          <w:tcPr>
            <w:tcW w:w="840" w:type="pct"/>
            <w:vMerge/>
          </w:tcPr>
          <w:p w:rsidR="008454F9" w:rsidRPr="008454F9" w:rsidRDefault="008454F9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8454F9" w:rsidRPr="008454F9" w:rsidRDefault="008454F9" w:rsidP="00C27FC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54F9">
              <w:rPr>
                <w:rFonts w:ascii="Arial" w:hAnsi="Arial" w:cs="Arial"/>
                <w:sz w:val="24"/>
                <w:szCs w:val="24"/>
              </w:rPr>
              <w:t>Utiliza métodos y tecnologías adecuadas para la conservación de la carne.</w:t>
            </w:r>
          </w:p>
        </w:tc>
        <w:tc>
          <w:tcPr>
            <w:tcW w:w="292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454F9" w:rsidRPr="003226DB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4F9" w:rsidRPr="001C7C52" w:rsidTr="00C27FCC">
        <w:trPr>
          <w:trHeight w:val="510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F9" w:rsidRPr="001C7C52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F9" w:rsidRPr="001C7C52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8454F9" w:rsidRPr="001C7C52" w:rsidTr="00C27FCC">
        <w:trPr>
          <w:trHeight w:val="508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F9" w:rsidRPr="001C7C52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F9" w:rsidRPr="001C7C52" w:rsidRDefault="008454F9" w:rsidP="00C27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4F9" w:rsidRPr="001C7C52" w:rsidTr="00C27FCC">
        <w:trPr>
          <w:trHeight w:val="508"/>
        </w:trPr>
        <w:tc>
          <w:tcPr>
            <w:tcW w:w="4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F9" w:rsidRPr="001C7C52" w:rsidRDefault="008454F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F9" w:rsidRPr="001C7C52" w:rsidRDefault="008454F9" w:rsidP="00C27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454F9" w:rsidRDefault="008454F9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267D0" w:rsidRDefault="00A267D0" w:rsidP="00413F7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82"/>
        <w:gridCol w:w="5312"/>
        <w:gridCol w:w="814"/>
        <w:gridCol w:w="800"/>
      </w:tblGrid>
      <w:tr w:rsidR="00A267D0" w:rsidRPr="00C24DD1" w:rsidTr="00A267D0">
        <w:tc>
          <w:tcPr>
            <w:tcW w:w="5000" w:type="pct"/>
            <w:gridSpan w:val="7"/>
          </w:tcPr>
          <w:p w:rsidR="00A267D0" w:rsidRPr="00C24DD1" w:rsidRDefault="00A267D0" w:rsidP="00D013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estudio</w:t>
            </w:r>
            <w:r w:rsidR="00BB3EE3">
              <w:rPr>
                <w:rFonts w:ascii="Arial" w:hAnsi="Arial" w:cs="Arial"/>
                <w:b/>
                <w:sz w:val="24"/>
                <w:szCs w:val="24"/>
              </w:rPr>
              <w:t>: Industrialización de Lácteos</w:t>
            </w:r>
          </w:p>
        </w:tc>
      </w:tr>
      <w:tr w:rsidR="00A267D0" w:rsidRPr="00A267D0" w:rsidTr="00A267D0">
        <w:tc>
          <w:tcPr>
            <w:tcW w:w="5000" w:type="pct"/>
            <w:gridSpan w:val="7"/>
          </w:tcPr>
          <w:p w:rsidR="00A267D0" w:rsidRPr="00A267D0" w:rsidRDefault="00A267D0" w:rsidP="00D013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67D0">
              <w:rPr>
                <w:rFonts w:ascii="Arial" w:hAnsi="Arial" w:cs="Arial"/>
                <w:b/>
                <w:sz w:val="24"/>
                <w:szCs w:val="24"/>
              </w:rPr>
              <w:t xml:space="preserve">Propósito: Desarrollar en las y los estudiantes conocimientos, habilidades y destrezas en la industrialización </w:t>
            </w:r>
            <w:r w:rsidR="00BB3EE3">
              <w:rPr>
                <w:rFonts w:ascii="Arial" w:hAnsi="Arial" w:cs="Arial"/>
                <w:b/>
                <w:sz w:val="24"/>
                <w:szCs w:val="24"/>
              </w:rPr>
              <w:t>de lácteos.</w:t>
            </w:r>
          </w:p>
        </w:tc>
      </w:tr>
      <w:tr w:rsidR="00A267D0" w:rsidRPr="003226DB" w:rsidTr="00A267D0">
        <w:trPr>
          <w:trHeight w:val="309"/>
        </w:trPr>
        <w:tc>
          <w:tcPr>
            <w:tcW w:w="841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7D0" w:rsidRPr="003226DB" w:rsidTr="00A267D0">
        <w:trPr>
          <w:trHeight w:val="611"/>
        </w:trPr>
        <w:tc>
          <w:tcPr>
            <w:tcW w:w="841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A267D0" w:rsidRPr="003226DB" w:rsidRDefault="00A267D0" w:rsidP="00D013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A267D0" w:rsidRPr="003226DB" w:rsidRDefault="00A267D0" w:rsidP="00D013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3B09" w:rsidRPr="003226DB" w:rsidTr="00A267D0">
        <w:tc>
          <w:tcPr>
            <w:tcW w:w="841" w:type="pct"/>
          </w:tcPr>
          <w:p w:rsidR="00C23B09" w:rsidRPr="00C23B09" w:rsidRDefault="00C23B09" w:rsidP="00C27FCC">
            <w:pPr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Describe la situación actual de las industrias laceas en Costa Rica y sus perspectivas de desarrollo</w:t>
            </w:r>
          </w:p>
        </w:tc>
        <w:tc>
          <w:tcPr>
            <w:tcW w:w="968" w:type="pct"/>
          </w:tcPr>
          <w:p w:rsidR="00C23B09" w:rsidRPr="00C23B09" w:rsidRDefault="00C23B09" w:rsidP="00C27FCC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3B09">
              <w:rPr>
                <w:rFonts w:ascii="Arial" w:hAnsi="Arial" w:cs="Arial"/>
                <w:spacing w:val="-3"/>
                <w:sz w:val="24"/>
                <w:szCs w:val="24"/>
              </w:rPr>
              <w:t xml:space="preserve">Explica </w:t>
            </w:r>
            <w:r w:rsidRPr="00C23B09">
              <w:rPr>
                <w:rFonts w:ascii="Arial" w:hAnsi="Arial" w:cs="Arial"/>
                <w:sz w:val="24"/>
                <w:szCs w:val="24"/>
              </w:rPr>
              <w:t>los problemas más comunes a los que se tienen que enfrentar los productores lácteos nacionales.</w:t>
            </w:r>
          </w:p>
        </w:tc>
        <w:tc>
          <w:tcPr>
            <w:tcW w:w="292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9" w:rsidRPr="003226DB" w:rsidTr="00A267D0">
        <w:tc>
          <w:tcPr>
            <w:tcW w:w="841" w:type="pct"/>
          </w:tcPr>
          <w:p w:rsidR="00C23B09" w:rsidRPr="00C23B09" w:rsidRDefault="00C23B0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Describe la composición y valor nutritivo de la leche</w:t>
            </w:r>
          </w:p>
          <w:p w:rsidR="00C23B09" w:rsidRPr="00C23B09" w:rsidRDefault="00C23B09" w:rsidP="00C27FC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C23B09" w:rsidRPr="00C23B09" w:rsidRDefault="00C23B09" w:rsidP="00C27FC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pacing w:val="-2"/>
                <w:sz w:val="24"/>
                <w:szCs w:val="24"/>
              </w:rPr>
              <w:t>Explica</w:t>
            </w:r>
            <w:r w:rsidRPr="00C23B09">
              <w:rPr>
                <w:rFonts w:ascii="Arial" w:hAnsi="Arial" w:cs="Arial"/>
                <w:sz w:val="24"/>
                <w:szCs w:val="24"/>
              </w:rPr>
              <w:t xml:space="preserve"> la composición físico – química, biológica de la leche y su valor nutritivo.</w:t>
            </w:r>
          </w:p>
        </w:tc>
        <w:tc>
          <w:tcPr>
            <w:tcW w:w="292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9" w:rsidRPr="003226DB" w:rsidTr="00A267D0">
        <w:tc>
          <w:tcPr>
            <w:tcW w:w="841" w:type="pct"/>
          </w:tcPr>
          <w:p w:rsidR="00C23B09" w:rsidRPr="00C23B09" w:rsidRDefault="00C23B09" w:rsidP="00C23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Explica  los aspectos a tomar en cuenta para  un buen manejo d</w:t>
            </w:r>
            <w:r>
              <w:rPr>
                <w:rFonts w:ascii="Arial" w:hAnsi="Arial" w:cs="Arial"/>
                <w:sz w:val="24"/>
                <w:szCs w:val="24"/>
              </w:rPr>
              <w:t>e la leche en centros de acopio</w:t>
            </w:r>
          </w:p>
        </w:tc>
        <w:tc>
          <w:tcPr>
            <w:tcW w:w="968" w:type="pct"/>
          </w:tcPr>
          <w:p w:rsidR="00C23B09" w:rsidRPr="00C23B09" w:rsidRDefault="00C23B09" w:rsidP="00C27FCC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Describe   un buen manejo de la leche en centros de acopio</w:t>
            </w:r>
          </w:p>
        </w:tc>
        <w:tc>
          <w:tcPr>
            <w:tcW w:w="292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C23B09" w:rsidRPr="003226DB" w:rsidRDefault="00C23B09" w:rsidP="00D0139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3BF" w:rsidRDefault="00F123B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C23B09" w:rsidRDefault="00C23B09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82"/>
        <w:gridCol w:w="5312"/>
        <w:gridCol w:w="814"/>
        <w:gridCol w:w="800"/>
      </w:tblGrid>
      <w:tr w:rsidR="00BB3EE3" w:rsidRPr="003226DB" w:rsidTr="00C27FCC">
        <w:trPr>
          <w:trHeight w:val="309"/>
        </w:trPr>
        <w:tc>
          <w:tcPr>
            <w:tcW w:w="841" w:type="pct"/>
            <w:vMerge w:val="restart"/>
          </w:tcPr>
          <w:p w:rsidR="00BB3EE3" w:rsidRPr="003226DB" w:rsidRDefault="00BB3EE3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BB3EE3" w:rsidRPr="003226DB" w:rsidRDefault="00BB3EE3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EE3" w:rsidRPr="003226DB" w:rsidRDefault="00BB3EE3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3EE3" w:rsidRPr="003226DB" w:rsidTr="00C27FCC">
        <w:trPr>
          <w:trHeight w:val="611"/>
        </w:trPr>
        <w:tc>
          <w:tcPr>
            <w:tcW w:w="841" w:type="pct"/>
            <w:vMerge/>
          </w:tcPr>
          <w:p w:rsidR="00BB3EE3" w:rsidRPr="003226DB" w:rsidRDefault="00BB3EE3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BB3EE3" w:rsidRPr="003226DB" w:rsidRDefault="00BB3EE3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BB3EE3" w:rsidRPr="003226DB" w:rsidRDefault="00BB3EE3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BB3EE3" w:rsidRPr="003226DB" w:rsidRDefault="00BB3EE3" w:rsidP="00C27FC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3B09" w:rsidRPr="003226DB" w:rsidTr="00C27FCC">
        <w:tc>
          <w:tcPr>
            <w:tcW w:w="841" w:type="pct"/>
          </w:tcPr>
          <w:p w:rsidR="00C23B09" w:rsidRPr="00C23B09" w:rsidRDefault="00C23B09" w:rsidP="00C23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Explica los cuidados, dosis, manejo, ventajas y desventajas de los diferentes aditivos utilizados en la industria láctea.</w:t>
            </w:r>
          </w:p>
        </w:tc>
        <w:tc>
          <w:tcPr>
            <w:tcW w:w="968" w:type="pct"/>
          </w:tcPr>
          <w:p w:rsidR="00C23B09" w:rsidRPr="00C23B09" w:rsidRDefault="00C23B0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Explica los aditivos utilizados en la industria láctea y el manejo de los mismos</w:t>
            </w:r>
          </w:p>
        </w:tc>
        <w:tc>
          <w:tcPr>
            <w:tcW w:w="292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9" w:rsidRPr="003226DB" w:rsidTr="00C27FCC">
        <w:tc>
          <w:tcPr>
            <w:tcW w:w="841" w:type="pct"/>
            <w:vMerge w:val="restart"/>
          </w:tcPr>
          <w:p w:rsidR="00C23B09" w:rsidRPr="00C23B09" w:rsidRDefault="00C23B09" w:rsidP="00C27F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Aplica cada uno de los procesos  de industrialización en la elaboración de diferentes  sub productos lácteos</w:t>
            </w:r>
          </w:p>
          <w:p w:rsidR="00C23B09" w:rsidRPr="00C23B09" w:rsidRDefault="00C23B09" w:rsidP="00C27FC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68" w:type="pct"/>
          </w:tcPr>
          <w:p w:rsidR="00C23B09" w:rsidRPr="00C23B09" w:rsidRDefault="00C23B09" w:rsidP="00C27FC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z w:val="24"/>
                <w:szCs w:val="24"/>
              </w:rPr>
              <w:t>Explica los procesos  de industrialización en la elaboración de sub productos lácteos</w:t>
            </w:r>
            <w:r w:rsidRPr="00C23B0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9" w:rsidRPr="003226DB" w:rsidTr="00C27FCC">
        <w:tc>
          <w:tcPr>
            <w:tcW w:w="841" w:type="pct"/>
            <w:vMerge/>
          </w:tcPr>
          <w:p w:rsidR="00C23B09" w:rsidRPr="00C23B09" w:rsidRDefault="00C23B09" w:rsidP="00C27FCC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C23B09" w:rsidRPr="00C23B09" w:rsidRDefault="00C23B09" w:rsidP="00C27FC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B09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</w:t>
            </w:r>
            <w:r w:rsidRPr="00C23B09">
              <w:rPr>
                <w:rFonts w:ascii="Arial" w:hAnsi="Arial" w:cs="Arial"/>
                <w:sz w:val="24"/>
                <w:szCs w:val="24"/>
              </w:rPr>
              <w:t xml:space="preserve">los procesos  de industrialización en la elaboración de </w:t>
            </w:r>
            <w:r>
              <w:rPr>
                <w:rFonts w:ascii="Arial" w:hAnsi="Arial" w:cs="Arial"/>
                <w:sz w:val="24"/>
                <w:szCs w:val="24"/>
              </w:rPr>
              <w:t>sub productos lácteos</w:t>
            </w:r>
          </w:p>
        </w:tc>
        <w:tc>
          <w:tcPr>
            <w:tcW w:w="292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C23B09" w:rsidRPr="003226DB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B09" w:rsidRPr="001C7C52" w:rsidTr="00C27FCC">
        <w:trPr>
          <w:trHeight w:val="510"/>
        </w:trPr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9" w:rsidRPr="001C7C52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9" w:rsidRPr="001C7C52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23B09" w:rsidRPr="001C7C52" w:rsidTr="00C27FCC">
        <w:trPr>
          <w:trHeight w:val="508"/>
        </w:trPr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9" w:rsidRPr="001C7C52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09" w:rsidRPr="001C7C52" w:rsidRDefault="00C23B09" w:rsidP="00C27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B09" w:rsidRPr="001C7C52" w:rsidTr="00C27FCC">
        <w:trPr>
          <w:trHeight w:val="508"/>
        </w:trPr>
        <w:tc>
          <w:tcPr>
            <w:tcW w:w="4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9" w:rsidRPr="001C7C52" w:rsidRDefault="00C23B09" w:rsidP="00C27FC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09" w:rsidRPr="001C7C52" w:rsidRDefault="00C23B09" w:rsidP="00C27F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3EE3" w:rsidRDefault="00BB3EE3" w:rsidP="00BB3EE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BB3EE3" w:rsidRDefault="00BB3EE3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BB3EE3" w:rsidSect="00F12999">
      <w:headerReference w:type="default" r:id="rId9"/>
      <w:footerReference w:type="default" r:id="rId10"/>
      <w:pgSz w:w="15840" w:h="12240" w:orient="landscape"/>
      <w:pgMar w:top="1560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33" w:rsidRDefault="00821833" w:rsidP="00F94A71">
      <w:pPr>
        <w:spacing w:after="0" w:line="240" w:lineRule="auto"/>
      </w:pPr>
      <w:r>
        <w:separator/>
      </w:r>
    </w:p>
  </w:endnote>
  <w:endnote w:type="continuationSeparator" w:id="0">
    <w:p w:rsidR="00821833" w:rsidRDefault="0082183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EndPr/>
    <w:sdtContent>
      <w:p w:rsidR="00023164" w:rsidRDefault="000231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F6" w:rsidRPr="003917F6">
          <w:rPr>
            <w:noProof/>
            <w:lang w:val="es-ES"/>
          </w:rPr>
          <w:t>13</w:t>
        </w:r>
        <w:r>
          <w:fldChar w:fldCharType="end"/>
        </w:r>
      </w:p>
    </w:sdtContent>
  </w:sdt>
  <w:p w:rsidR="00023164" w:rsidRDefault="000231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33" w:rsidRDefault="00821833" w:rsidP="00F94A71">
      <w:pPr>
        <w:spacing w:after="0" w:line="240" w:lineRule="auto"/>
      </w:pPr>
      <w:r>
        <w:separator/>
      </w:r>
    </w:p>
  </w:footnote>
  <w:footnote w:type="continuationSeparator" w:id="0">
    <w:p w:rsidR="00821833" w:rsidRDefault="0082183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64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023164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023164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023164" w:rsidRPr="004E7163" w:rsidRDefault="0002316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011C3D41" wp14:editId="33669778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1CD9A8F" wp14:editId="47AF1543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023164" w:rsidRPr="004E7163" w:rsidRDefault="00023164" w:rsidP="00D33342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023164" w:rsidRPr="00D33342" w:rsidRDefault="00023164" w:rsidP="00D3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7C2BFA"/>
    <w:multiLevelType w:val="hybridMultilevel"/>
    <w:tmpl w:val="BAC6E6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5CA"/>
    <w:rsid w:val="00000EAF"/>
    <w:rsid w:val="0001433C"/>
    <w:rsid w:val="00023164"/>
    <w:rsid w:val="000323E2"/>
    <w:rsid w:val="000511D2"/>
    <w:rsid w:val="00055F98"/>
    <w:rsid w:val="000702EE"/>
    <w:rsid w:val="00081932"/>
    <w:rsid w:val="00096EC4"/>
    <w:rsid w:val="000E6A63"/>
    <w:rsid w:val="0013462F"/>
    <w:rsid w:val="00155C6D"/>
    <w:rsid w:val="0016644A"/>
    <w:rsid w:val="001C0083"/>
    <w:rsid w:val="001C0931"/>
    <w:rsid w:val="001C1301"/>
    <w:rsid w:val="001C7C52"/>
    <w:rsid w:val="001D7981"/>
    <w:rsid w:val="001E6E01"/>
    <w:rsid w:val="001F3238"/>
    <w:rsid w:val="001F5FDD"/>
    <w:rsid w:val="001F7372"/>
    <w:rsid w:val="002405B5"/>
    <w:rsid w:val="00262CF6"/>
    <w:rsid w:val="00264A69"/>
    <w:rsid w:val="0027778C"/>
    <w:rsid w:val="002A0DE2"/>
    <w:rsid w:val="002B12FB"/>
    <w:rsid w:val="002B2881"/>
    <w:rsid w:val="002C7D88"/>
    <w:rsid w:val="002D3E7E"/>
    <w:rsid w:val="002D544E"/>
    <w:rsid w:val="002E6524"/>
    <w:rsid w:val="002F5BB3"/>
    <w:rsid w:val="00306946"/>
    <w:rsid w:val="00312361"/>
    <w:rsid w:val="003226DB"/>
    <w:rsid w:val="00324D24"/>
    <w:rsid w:val="00343B06"/>
    <w:rsid w:val="00353FE9"/>
    <w:rsid w:val="003715A6"/>
    <w:rsid w:val="003917F6"/>
    <w:rsid w:val="003A3C8E"/>
    <w:rsid w:val="003B43F7"/>
    <w:rsid w:val="003D43C1"/>
    <w:rsid w:val="004043DF"/>
    <w:rsid w:val="00413F7B"/>
    <w:rsid w:val="004363B8"/>
    <w:rsid w:val="004478CA"/>
    <w:rsid w:val="004653A7"/>
    <w:rsid w:val="00467D21"/>
    <w:rsid w:val="00471F78"/>
    <w:rsid w:val="00474085"/>
    <w:rsid w:val="00477780"/>
    <w:rsid w:val="004935EB"/>
    <w:rsid w:val="004977D3"/>
    <w:rsid w:val="004A42D5"/>
    <w:rsid w:val="004D6A01"/>
    <w:rsid w:val="004E3829"/>
    <w:rsid w:val="00503D86"/>
    <w:rsid w:val="00543871"/>
    <w:rsid w:val="0054478C"/>
    <w:rsid w:val="0055109E"/>
    <w:rsid w:val="00575224"/>
    <w:rsid w:val="005D2236"/>
    <w:rsid w:val="005F6115"/>
    <w:rsid w:val="005F67AC"/>
    <w:rsid w:val="00632EB2"/>
    <w:rsid w:val="00635D01"/>
    <w:rsid w:val="0064796C"/>
    <w:rsid w:val="006677CD"/>
    <w:rsid w:val="00676B41"/>
    <w:rsid w:val="00681C7E"/>
    <w:rsid w:val="00681F26"/>
    <w:rsid w:val="0068260D"/>
    <w:rsid w:val="006846D3"/>
    <w:rsid w:val="00695569"/>
    <w:rsid w:val="006A75BB"/>
    <w:rsid w:val="006B0F27"/>
    <w:rsid w:val="006B32D3"/>
    <w:rsid w:val="006B4BC5"/>
    <w:rsid w:val="006B4D82"/>
    <w:rsid w:val="006D2CC4"/>
    <w:rsid w:val="006D6A32"/>
    <w:rsid w:val="006E227C"/>
    <w:rsid w:val="006E5B89"/>
    <w:rsid w:val="006E7A6E"/>
    <w:rsid w:val="0073492E"/>
    <w:rsid w:val="0078098F"/>
    <w:rsid w:val="00783BF3"/>
    <w:rsid w:val="007A0300"/>
    <w:rsid w:val="007B7958"/>
    <w:rsid w:val="007D6336"/>
    <w:rsid w:val="00802AA4"/>
    <w:rsid w:val="0080658E"/>
    <w:rsid w:val="00816422"/>
    <w:rsid w:val="00821833"/>
    <w:rsid w:val="0082607F"/>
    <w:rsid w:val="00834EE0"/>
    <w:rsid w:val="008454F9"/>
    <w:rsid w:val="00872888"/>
    <w:rsid w:val="00880A5B"/>
    <w:rsid w:val="008B4593"/>
    <w:rsid w:val="008B4BD1"/>
    <w:rsid w:val="008E4E41"/>
    <w:rsid w:val="00905936"/>
    <w:rsid w:val="00936964"/>
    <w:rsid w:val="0094733B"/>
    <w:rsid w:val="00947BAC"/>
    <w:rsid w:val="009B0E4C"/>
    <w:rsid w:val="009B4EE1"/>
    <w:rsid w:val="009C2563"/>
    <w:rsid w:val="009C5D2B"/>
    <w:rsid w:val="009C67B7"/>
    <w:rsid w:val="009D7AF7"/>
    <w:rsid w:val="009E14D4"/>
    <w:rsid w:val="009F62DA"/>
    <w:rsid w:val="00A12E3B"/>
    <w:rsid w:val="00A24264"/>
    <w:rsid w:val="00A267D0"/>
    <w:rsid w:val="00A36F70"/>
    <w:rsid w:val="00A866E8"/>
    <w:rsid w:val="00AA48E4"/>
    <w:rsid w:val="00AD3FD1"/>
    <w:rsid w:val="00AD5BC9"/>
    <w:rsid w:val="00AF6761"/>
    <w:rsid w:val="00B12196"/>
    <w:rsid w:val="00B44EE7"/>
    <w:rsid w:val="00B46CB3"/>
    <w:rsid w:val="00B60AC9"/>
    <w:rsid w:val="00B64C2F"/>
    <w:rsid w:val="00B74B76"/>
    <w:rsid w:val="00B86420"/>
    <w:rsid w:val="00B865D5"/>
    <w:rsid w:val="00BA09BE"/>
    <w:rsid w:val="00BA2C1B"/>
    <w:rsid w:val="00BA711F"/>
    <w:rsid w:val="00BB3EE3"/>
    <w:rsid w:val="00BD14E1"/>
    <w:rsid w:val="00BE3318"/>
    <w:rsid w:val="00C056C8"/>
    <w:rsid w:val="00C06521"/>
    <w:rsid w:val="00C23B09"/>
    <w:rsid w:val="00C24DD1"/>
    <w:rsid w:val="00C41885"/>
    <w:rsid w:val="00C55A04"/>
    <w:rsid w:val="00C75D0E"/>
    <w:rsid w:val="00C7758C"/>
    <w:rsid w:val="00CC669F"/>
    <w:rsid w:val="00CF2575"/>
    <w:rsid w:val="00D31E50"/>
    <w:rsid w:val="00D33342"/>
    <w:rsid w:val="00D40DBD"/>
    <w:rsid w:val="00D805DF"/>
    <w:rsid w:val="00D86C20"/>
    <w:rsid w:val="00D91950"/>
    <w:rsid w:val="00DA2DE4"/>
    <w:rsid w:val="00DD7018"/>
    <w:rsid w:val="00DF7808"/>
    <w:rsid w:val="00E00AB3"/>
    <w:rsid w:val="00E01D14"/>
    <w:rsid w:val="00E0604D"/>
    <w:rsid w:val="00E118EE"/>
    <w:rsid w:val="00E56AD7"/>
    <w:rsid w:val="00E77CAA"/>
    <w:rsid w:val="00E814E0"/>
    <w:rsid w:val="00E927E4"/>
    <w:rsid w:val="00EA271D"/>
    <w:rsid w:val="00EB75B4"/>
    <w:rsid w:val="00EC1DCD"/>
    <w:rsid w:val="00EE31A0"/>
    <w:rsid w:val="00F07D68"/>
    <w:rsid w:val="00F123BF"/>
    <w:rsid w:val="00F12999"/>
    <w:rsid w:val="00F145A5"/>
    <w:rsid w:val="00F22EF0"/>
    <w:rsid w:val="00F94A71"/>
    <w:rsid w:val="00F952A1"/>
    <w:rsid w:val="00FA20AC"/>
    <w:rsid w:val="00FA79B4"/>
    <w:rsid w:val="00FC5500"/>
    <w:rsid w:val="00FE0A72"/>
    <w:rsid w:val="00FE26A9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B3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B32D3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B32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B32D3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3AC0-D1F9-4E50-BEB5-F44B2190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3073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12</cp:revision>
  <cp:lastPrinted>2013-01-25T15:46:00Z</cp:lastPrinted>
  <dcterms:created xsi:type="dcterms:W3CDTF">2013-10-29T16:45:00Z</dcterms:created>
  <dcterms:modified xsi:type="dcterms:W3CDTF">2013-10-29T17:43:00Z</dcterms:modified>
</cp:coreProperties>
</file>