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72" w:rsidRPr="00D14845" w:rsidRDefault="00D205B3" w:rsidP="00D205B3">
      <w:pPr>
        <w:jc w:val="center"/>
        <w:rPr>
          <w:rFonts w:ascii="Century Gothic" w:hAnsi="Century Gothic"/>
          <w:b/>
          <w:color w:val="1F3864" w:themeColor="accent5" w:themeShade="80"/>
        </w:rPr>
      </w:pPr>
      <w:r>
        <w:rPr>
          <w:rFonts w:ascii="Century Gothic" w:hAnsi="Century Gothic"/>
          <w:b/>
          <w:noProof/>
          <w:lang w:eastAsia="es-CR"/>
        </w:rPr>
        <mc:AlternateContent>
          <mc:Choice Requires="wps">
            <w:drawing>
              <wp:anchor distT="0" distB="0" distL="114300" distR="114300" simplePos="0" relativeHeight="251659264" behindDoc="0" locked="0" layoutInCell="1" allowOverlap="1">
                <wp:simplePos x="0" y="0"/>
                <wp:positionH relativeFrom="page">
                  <wp:posOffset>-10795</wp:posOffset>
                </wp:positionH>
                <wp:positionV relativeFrom="paragraph">
                  <wp:posOffset>-865918</wp:posOffset>
                </wp:positionV>
                <wp:extent cx="7777908" cy="1004722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7777908" cy="10047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5B3" w:rsidRDefault="00D205B3">
                            <w:r>
                              <w:rPr>
                                <w:rFonts w:ascii="Century Gothic" w:hAnsi="Century Gothic"/>
                                <w:b/>
                                <w:noProof/>
                                <w:lang w:eastAsia="es-CR"/>
                              </w:rPr>
                              <w:drawing>
                                <wp:inline distT="0" distB="0" distL="0" distR="0" wp14:anchorId="6A80D107" wp14:editId="6ADFEB48">
                                  <wp:extent cx="7579605" cy="9905365"/>
                                  <wp:effectExtent l="0" t="0" r="254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rumentos revisión PA y PPP.png"/>
                                          <pic:cNvPicPr/>
                                        </pic:nvPicPr>
                                        <pic:blipFill>
                                          <a:blip r:embed="rId7">
                                            <a:extLst>
                                              <a:ext uri="{28A0092B-C50C-407E-A947-70E740481C1C}">
                                                <a14:useLocalDpi xmlns:a14="http://schemas.microsoft.com/office/drawing/2010/main" val="0"/>
                                              </a:ext>
                                            </a:extLst>
                                          </a:blip>
                                          <a:stretch>
                                            <a:fillRect/>
                                          </a:stretch>
                                        </pic:blipFill>
                                        <pic:spPr>
                                          <a:xfrm>
                                            <a:off x="0" y="0"/>
                                            <a:ext cx="7583675" cy="99106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85pt;margin-top:-68.2pt;width:612.45pt;height:791.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" fillcolor="white [3201]" stroked="f" strokeweight=".5pt">
                <v:textbox>
                  <w:txbxContent>
                    <w:p w:rsidR="00D205B3" w:rsidRDefault="00D205B3">
                      <w:r>
                        <w:rPr>
                          <w:rFonts w:ascii="Century Gothic" w:hAnsi="Century Gothic"/>
                          <w:b/>
                          <w:noProof/>
                          <w:lang w:eastAsia="es-CR"/>
                        </w:rPr>
                        <w:drawing>
                          <wp:inline distT="0" distB="0" distL="0" distR="0" wp14:anchorId="6A80D107" wp14:editId="6ADFEB48">
                            <wp:extent cx="7579605" cy="9905365"/>
                            <wp:effectExtent l="0" t="0" r="254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rumentos revisión PA y PPP.png"/>
                                    <pic:cNvPicPr/>
                                  </pic:nvPicPr>
                                  <pic:blipFill>
                                    <a:blip r:embed="rId8">
                                      <a:extLst>
                                        <a:ext uri="{28A0092B-C50C-407E-A947-70E740481C1C}">
                                          <a14:useLocalDpi xmlns:a14="http://schemas.microsoft.com/office/drawing/2010/main" val="0"/>
                                        </a:ext>
                                      </a:extLst>
                                    </a:blip>
                                    <a:stretch>
                                      <a:fillRect/>
                                    </a:stretch>
                                  </pic:blipFill>
                                  <pic:spPr>
                                    <a:xfrm>
                                      <a:off x="0" y="0"/>
                                      <a:ext cx="7583675" cy="9910684"/>
                                    </a:xfrm>
                                    <a:prstGeom prst="rect">
                                      <a:avLst/>
                                    </a:prstGeom>
                                  </pic:spPr>
                                </pic:pic>
                              </a:graphicData>
                            </a:graphic>
                          </wp:inline>
                        </w:drawing>
                      </w:r>
                    </w:p>
                  </w:txbxContent>
                </v:textbox>
                <w10:wrap anchorx="page"/>
              </v:shape>
            </w:pict>
          </mc:Fallback>
        </mc:AlternateContent>
      </w:r>
      <w:r w:rsidR="004963E9">
        <w:rPr>
          <w:rFonts w:ascii="Century Gothic" w:hAnsi="Century Gothic"/>
          <w:b/>
        </w:rPr>
        <w:br w:type="page"/>
      </w:r>
      <w:r w:rsidR="00C92975" w:rsidRPr="00D14845">
        <w:rPr>
          <w:rFonts w:ascii="Century Gothic" w:hAnsi="Century Gothic"/>
          <w:b/>
          <w:color w:val="1F3864" w:themeColor="accent5" w:themeShade="80"/>
        </w:rPr>
        <w:lastRenderedPageBreak/>
        <w:t xml:space="preserve">Lista de </w:t>
      </w:r>
      <w:r w:rsidR="00C219A1" w:rsidRPr="00D14845">
        <w:rPr>
          <w:rFonts w:ascii="Century Gothic" w:hAnsi="Century Gothic"/>
          <w:b/>
          <w:color w:val="1F3864" w:themeColor="accent5" w:themeShade="80"/>
        </w:rPr>
        <w:t>V</w:t>
      </w:r>
      <w:r w:rsidR="00C92975" w:rsidRPr="00D14845">
        <w:rPr>
          <w:rFonts w:ascii="Century Gothic" w:hAnsi="Century Gothic"/>
          <w:b/>
          <w:color w:val="1F3864" w:themeColor="accent5" w:themeShade="80"/>
        </w:rPr>
        <w:t>erificación</w:t>
      </w:r>
    </w:p>
    <w:p w:rsidR="00AE7372" w:rsidRDefault="00AE7372" w:rsidP="00D14845">
      <w:pPr>
        <w:spacing w:after="0" w:line="240" w:lineRule="auto"/>
        <w:jc w:val="center"/>
        <w:rPr>
          <w:rFonts w:ascii="Century Gothic" w:hAnsi="Century Gothic"/>
          <w:b/>
        </w:rPr>
      </w:pPr>
    </w:p>
    <w:p w:rsidR="00252618" w:rsidRPr="00D14845" w:rsidRDefault="00C219A1" w:rsidP="00D14845">
      <w:pPr>
        <w:spacing w:after="0" w:line="240" w:lineRule="auto"/>
        <w:jc w:val="center"/>
        <w:rPr>
          <w:rFonts w:ascii="Century Gothic" w:hAnsi="Century Gothic"/>
          <w:b/>
          <w:color w:val="2E74B5" w:themeColor="accent1" w:themeShade="BF"/>
        </w:rPr>
      </w:pPr>
      <w:r w:rsidRPr="00D14845">
        <w:rPr>
          <w:rFonts w:ascii="Century Gothic" w:hAnsi="Century Gothic"/>
          <w:b/>
          <w:color w:val="2E74B5" w:themeColor="accent1" w:themeShade="BF"/>
        </w:rPr>
        <w:t>R</w:t>
      </w:r>
      <w:r w:rsidR="00C92975" w:rsidRPr="00D14845">
        <w:rPr>
          <w:rFonts w:ascii="Century Gothic" w:hAnsi="Century Gothic"/>
          <w:b/>
          <w:color w:val="2E74B5" w:themeColor="accent1" w:themeShade="BF"/>
        </w:rPr>
        <w:t xml:space="preserve">evisión del </w:t>
      </w:r>
      <w:r w:rsidR="00D35785" w:rsidRPr="00D14845">
        <w:rPr>
          <w:rFonts w:ascii="Century Gothic" w:hAnsi="Century Gothic"/>
          <w:b/>
          <w:color w:val="2E74B5" w:themeColor="accent1" w:themeShade="BF"/>
        </w:rPr>
        <w:t>Plan Anual</w:t>
      </w:r>
    </w:p>
    <w:p w:rsidR="00C219A1" w:rsidRPr="00C219A1" w:rsidRDefault="00C219A1" w:rsidP="00D14845">
      <w:pPr>
        <w:spacing w:after="0" w:line="240" w:lineRule="auto"/>
        <w:rPr>
          <w:rFonts w:ascii="Century Gothic" w:hAnsi="Century Gothic"/>
          <w:b/>
        </w:rPr>
      </w:pPr>
    </w:p>
    <w:p w:rsidR="00C219A1" w:rsidRPr="00C219A1" w:rsidRDefault="00C219A1" w:rsidP="00D14845">
      <w:pPr>
        <w:spacing w:after="0" w:line="240" w:lineRule="auto"/>
        <w:rPr>
          <w:rFonts w:ascii="Century Gothic" w:hAnsi="Century Gothic"/>
          <w:b/>
        </w:rPr>
      </w:pPr>
    </w:p>
    <w:p w:rsidR="00C92975" w:rsidRDefault="00C92975" w:rsidP="00D14845">
      <w:pPr>
        <w:spacing w:after="0" w:line="240" w:lineRule="auto"/>
        <w:rPr>
          <w:rFonts w:ascii="Century Gothic" w:hAnsi="Century Gothic"/>
          <w:b/>
        </w:rPr>
      </w:pPr>
      <w:r w:rsidRPr="00C219A1">
        <w:rPr>
          <w:rFonts w:ascii="Century Gothic" w:hAnsi="Century Gothic"/>
          <w:b/>
        </w:rPr>
        <w:t>Nombre del centro educativo:</w:t>
      </w:r>
    </w:p>
    <w:p w:rsidR="00C219A1" w:rsidRPr="00C219A1" w:rsidRDefault="00C219A1" w:rsidP="00D14845">
      <w:pPr>
        <w:spacing w:after="0" w:line="240" w:lineRule="auto"/>
        <w:rPr>
          <w:rFonts w:ascii="Century Gothic" w:hAnsi="Century Gothic"/>
          <w:b/>
        </w:rPr>
      </w:pPr>
    </w:p>
    <w:p w:rsidR="001C60B5" w:rsidRDefault="00C92975" w:rsidP="00D14845">
      <w:pPr>
        <w:spacing w:after="0" w:line="240" w:lineRule="auto"/>
        <w:rPr>
          <w:rFonts w:ascii="Century Gothic" w:hAnsi="Century Gothic"/>
          <w:b/>
        </w:rPr>
      </w:pPr>
      <w:r w:rsidRPr="00C219A1">
        <w:rPr>
          <w:rFonts w:ascii="Century Gothic" w:hAnsi="Century Gothic"/>
          <w:b/>
        </w:rPr>
        <w:t>Nombre de la persona docente</w:t>
      </w:r>
      <w:r w:rsidR="002D606E" w:rsidRPr="00C219A1">
        <w:rPr>
          <w:rFonts w:ascii="Century Gothic" w:hAnsi="Century Gothic"/>
          <w:b/>
        </w:rPr>
        <w:t>:</w:t>
      </w:r>
      <w:r w:rsidR="00286057" w:rsidRPr="00C219A1">
        <w:rPr>
          <w:rFonts w:ascii="Century Gothic" w:hAnsi="Century Gothic"/>
          <w:b/>
        </w:rPr>
        <w:t xml:space="preserve"> </w:t>
      </w:r>
    </w:p>
    <w:p w:rsidR="00C219A1" w:rsidRPr="00C219A1" w:rsidRDefault="00C219A1" w:rsidP="00D14845">
      <w:pPr>
        <w:spacing w:after="0" w:line="240" w:lineRule="auto"/>
        <w:rPr>
          <w:rFonts w:ascii="Century Gothic" w:hAnsi="Century Gothic"/>
          <w:b/>
        </w:rPr>
      </w:pPr>
    </w:p>
    <w:p w:rsidR="00C219A1" w:rsidRDefault="00C92975" w:rsidP="00D14845">
      <w:pPr>
        <w:spacing w:after="0" w:line="240" w:lineRule="auto"/>
        <w:rPr>
          <w:rFonts w:ascii="Century Gothic" w:hAnsi="Century Gothic"/>
          <w:b/>
        </w:rPr>
      </w:pPr>
      <w:r w:rsidRPr="00C219A1">
        <w:rPr>
          <w:rFonts w:ascii="Century Gothic" w:hAnsi="Century Gothic"/>
          <w:b/>
        </w:rPr>
        <w:t>Especialidad técnica:</w:t>
      </w:r>
      <w:r w:rsidRPr="00C219A1">
        <w:rPr>
          <w:rFonts w:ascii="Century Gothic" w:hAnsi="Century Gothic"/>
          <w:b/>
        </w:rPr>
        <w:tab/>
      </w:r>
      <w:r w:rsidRPr="00C219A1">
        <w:rPr>
          <w:rFonts w:ascii="Century Gothic" w:hAnsi="Century Gothic"/>
          <w:b/>
        </w:rPr>
        <w:tab/>
      </w:r>
      <w:r w:rsidRPr="00C219A1">
        <w:rPr>
          <w:rFonts w:ascii="Century Gothic" w:hAnsi="Century Gothic"/>
          <w:b/>
        </w:rPr>
        <w:tab/>
      </w:r>
      <w:r w:rsidRPr="00C219A1">
        <w:rPr>
          <w:rFonts w:ascii="Century Gothic" w:hAnsi="Century Gothic"/>
          <w:b/>
        </w:rPr>
        <w:tab/>
      </w:r>
      <w:r w:rsidRPr="00C219A1">
        <w:rPr>
          <w:rFonts w:ascii="Century Gothic" w:hAnsi="Century Gothic"/>
          <w:b/>
        </w:rPr>
        <w:tab/>
      </w:r>
    </w:p>
    <w:p w:rsidR="00C219A1" w:rsidRDefault="00C219A1" w:rsidP="00D14845">
      <w:pPr>
        <w:spacing w:after="0" w:line="240" w:lineRule="auto"/>
        <w:rPr>
          <w:rFonts w:ascii="Century Gothic" w:hAnsi="Century Gothic"/>
          <w:b/>
        </w:rPr>
      </w:pPr>
    </w:p>
    <w:p w:rsidR="00C92975" w:rsidRPr="00C219A1" w:rsidRDefault="00C92975" w:rsidP="00D14845">
      <w:pPr>
        <w:spacing w:after="0" w:line="240" w:lineRule="auto"/>
        <w:rPr>
          <w:rFonts w:ascii="Century Gothic" w:hAnsi="Century Gothic"/>
          <w:b/>
        </w:rPr>
      </w:pPr>
      <w:r w:rsidRPr="00C219A1">
        <w:rPr>
          <w:rFonts w:ascii="Century Gothic" w:hAnsi="Century Gothic"/>
          <w:b/>
        </w:rPr>
        <w:t>Subárea</w:t>
      </w:r>
      <w:r w:rsidR="00C219A1">
        <w:rPr>
          <w:rFonts w:ascii="Century Gothic" w:hAnsi="Century Gothic"/>
          <w:b/>
        </w:rPr>
        <w:t xml:space="preserve">: </w:t>
      </w:r>
      <w:r w:rsidR="00C219A1">
        <w:rPr>
          <w:rFonts w:ascii="Century Gothic" w:hAnsi="Century Gothic"/>
          <w:b/>
        </w:rPr>
        <w:tab/>
      </w:r>
      <w:r w:rsidR="00C219A1">
        <w:rPr>
          <w:rFonts w:ascii="Century Gothic" w:hAnsi="Century Gothic"/>
          <w:b/>
        </w:rPr>
        <w:tab/>
      </w:r>
      <w:r w:rsidR="00C219A1">
        <w:rPr>
          <w:rFonts w:ascii="Century Gothic" w:hAnsi="Century Gothic"/>
          <w:b/>
        </w:rPr>
        <w:tab/>
      </w:r>
      <w:r w:rsidR="00C219A1">
        <w:rPr>
          <w:rFonts w:ascii="Century Gothic" w:hAnsi="Century Gothic"/>
          <w:b/>
        </w:rPr>
        <w:tab/>
      </w:r>
      <w:r w:rsidR="00C219A1">
        <w:rPr>
          <w:rFonts w:ascii="Century Gothic" w:hAnsi="Century Gothic"/>
          <w:b/>
        </w:rPr>
        <w:tab/>
      </w:r>
      <w:r w:rsidR="00C219A1">
        <w:rPr>
          <w:rFonts w:ascii="Century Gothic" w:hAnsi="Century Gothic"/>
          <w:b/>
        </w:rPr>
        <w:tab/>
      </w:r>
      <w:r w:rsidR="00C219A1">
        <w:rPr>
          <w:rFonts w:ascii="Century Gothic" w:hAnsi="Century Gothic"/>
          <w:b/>
        </w:rPr>
        <w:tab/>
      </w:r>
      <w:r w:rsidR="00C219A1">
        <w:rPr>
          <w:rFonts w:ascii="Century Gothic" w:hAnsi="Century Gothic"/>
          <w:b/>
        </w:rPr>
        <w:tab/>
      </w:r>
      <w:r w:rsidR="00AE09D3">
        <w:rPr>
          <w:rFonts w:ascii="Century Gothic" w:hAnsi="Century Gothic"/>
          <w:b/>
        </w:rPr>
        <w:tab/>
      </w:r>
      <w:r w:rsidRPr="00C219A1">
        <w:rPr>
          <w:rFonts w:ascii="Century Gothic" w:hAnsi="Century Gothic"/>
          <w:b/>
        </w:rPr>
        <w:t>Nivel:</w:t>
      </w:r>
    </w:p>
    <w:p w:rsidR="00C219A1" w:rsidRDefault="00C219A1" w:rsidP="00D14845">
      <w:pPr>
        <w:spacing w:after="0" w:line="240" w:lineRule="auto"/>
        <w:rPr>
          <w:rFonts w:ascii="Century Gothic" w:hAnsi="Century Gothic"/>
          <w:b/>
        </w:rPr>
      </w:pPr>
    </w:p>
    <w:tbl>
      <w:tblPr>
        <w:tblStyle w:val="Tablaconcuadrcula"/>
        <w:tblpPr w:leftFromText="141" w:rightFromText="141" w:vertAnchor="page" w:horzAnchor="margin" w:tblpY="5640"/>
        <w:tblW w:w="10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53"/>
        <w:gridCol w:w="526"/>
        <w:gridCol w:w="526"/>
        <w:gridCol w:w="3030"/>
      </w:tblGrid>
      <w:tr w:rsidR="00D14845" w:rsidRPr="00C219A1" w:rsidTr="00D14845">
        <w:trPr>
          <w:trHeight w:val="273"/>
        </w:trPr>
        <w:tc>
          <w:tcPr>
            <w:tcW w:w="6053" w:type="dxa"/>
          </w:tcPr>
          <w:p w:rsidR="00D14845" w:rsidRPr="00C219A1" w:rsidRDefault="00D14845" w:rsidP="00D14845">
            <w:pPr>
              <w:jc w:val="center"/>
              <w:rPr>
                <w:rFonts w:ascii="Century Gothic" w:hAnsi="Century Gothic" w:cs="Times New Roman"/>
                <w:b/>
              </w:rPr>
            </w:pPr>
            <w:r w:rsidRPr="00C219A1">
              <w:rPr>
                <w:rFonts w:ascii="Century Gothic" w:hAnsi="Century Gothic" w:cs="Times New Roman"/>
                <w:b/>
              </w:rPr>
              <w:t>Indicadores</w:t>
            </w:r>
          </w:p>
        </w:tc>
        <w:tc>
          <w:tcPr>
            <w:tcW w:w="526" w:type="dxa"/>
          </w:tcPr>
          <w:p w:rsidR="00D14845" w:rsidRPr="00C219A1" w:rsidRDefault="00D14845" w:rsidP="00D14845">
            <w:pPr>
              <w:jc w:val="center"/>
              <w:rPr>
                <w:rFonts w:ascii="Century Gothic" w:hAnsi="Century Gothic"/>
                <w:b/>
              </w:rPr>
            </w:pPr>
            <w:r w:rsidRPr="00C219A1">
              <w:rPr>
                <w:rFonts w:ascii="Century Gothic" w:hAnsi="Century Gothic"/>
                <w:b/>
              </w:rPr>
              <w:t>S</w:t>
            </w:r>
            <w:r>
              <w:rPr>
                <w:rFonts w:ascii="Century Gothic" w:hAnsi="Century Gothic"/>
                <w:b/>
              </w:rPr>
              <w:t>í</w:t>
            </w:r>
          </w:p>
        </w:tc>
        <w:tc>
          <w:tcPr>
            <w:tcW w:w="526" w:type="dxa"/>
          </w:tcPr>
          <w:p w:rsidR="00D14845" w:rsidRPr="00C219A1" w:rsidRDefault="00D14845" w:rsidP="00D14845">
            <w:pPr>
              <w:jc w:val="center"/>
              <w:rPr>
                <w:rFonts w:ascii="Century Gothic" w:hAnsi="Century Gothic"/>
                <w:b/>
              </w:rPr>
            </w:pPr>
            <w:r w:rsidRPr="00C219A1">
              <w:rPr>
                <w:rFonts w:ascii="Century Gothic" w:hAnsi="Century Gothic"/>
                <w:b/>
              </w:rPr>
              <w:t>No</w:t>
            </w:r>
          </w:p>
        </w:tc>
        <w:tc>
          <w:tcPr>
            <w:tcW w:w="3030" w:type="dxa"/>
          </w:tcPr>
          <w:p w:rsidR="00D14845" w:rsidRPr="00C219A1" w:rsidRDefault="00D14845" w:rsidP="00D14845">
            <w:pPr>
              <w:jc w:val="center"/>
              <w:rPr>
                <w:rFonts w:ascii="Century Gothic" w:hAnsi="Century Gothic"/>
                <w:b/>
              </w:rPr>
            </w:pPr>
            <w:r w:rsidRPr="00C219A1">
              <w:rPr>
                <w:rFonts w:ascii="Century Gothic" w:hAnsi="Century Gothic"/>
                <w:b/>
              </w:rPr>
              <w:t>Observaciones</w:t>
            </w:r>
          </w:p>
        </w:tc>
      </w:tr>
      <w:tr w:rsidR="00D14845" w:rsidRPr="00C219A1" w:rsidTr="00D14845">
        <w:trPr>
          <w:trHeight w:val="415"/>
        </w:trPr>
        <w:tc>
          <w:tcPr>
            <w:tcW w:w="10135" w:type="dxa"/>
            <w:gridSpan w:val="4"/>
            <w:shd w:val="clear" w:color="auto" w:fill="D5DCE4" w:themeFill="text2" w:themeFillTint="33"/>
          </w:tcPr>
          <w:p w:rsidR="00D14845" w:rsidRPr="00D14845" w:rsidRDefault="00D14845" w:rsidP="00D14845">
            <w:pPr>
              <w:rPr>
                <w:rFonts w:ascii="Century Gothic" w:hAnsi="Century Gothic" w:cs="Times New Roman"/>
              </w:rPr>
            </w:pPr>
            <w:r w:rsidRPr="00D14845">
              <w:rPr>
                <w:rFonts w:ascii="Century Gothic" w:hAnsi="Century Gothic" w:cs="Times New Roman"/>
                <w:b/>
              </w:rPr>
              <w:t>Incluye los siguientes elementos administrativos:</w:t>
            </w:r>
          </w:p>
        </w:tc>
      </w:tr>
      <w:tr w:rsidR="00D14845" w:rsidRPr="00C219A1" w:rsidTr="00D14845">
        <w:trPr>
          <w:trHeight w:val="269"/>
        </w:trPr>
        <w:tc>
          <w:tcPr>
            <w:tcW w:w="6053" w:type="dxa"/>
          </w:tcPr>
          <w:p w:rsidR="00D14845" w:rsidRPr="00C219A1" w:rsidRDefault="009814AA" w:rsidP="00D14845">
            <w:pPr>
              <w:jc w:val="both"/>
              <w:rPr>
                <w:rFonts w:ascii="Century Gothic" w:hAnsi="Century Gothic" w:cs="Times New Roman"/>
              </w:rPr>
            </w:pPr>
            <w:r>
              <w:rPr>
                <w:rFonts w:ascii="Century Gothic" w:hAnsi="Century Gothic" w:cs="Times New Roman"/>
              </w:rPr>
              <w:t>Título de plan anual</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73"/>
        </w:trPr>
        <w:tc>
          <w:tcPr>
            <w:tcW w:w="6053" w:type="dxa"/>
          </w:tcPr>
          <w:p w:rsidR="00D14845" w:rsidRPr="00C219A1" w:rsidRDefault="009814AA" w:rsidP="00D14845">
            <w:pPr>
              <w:jc w:val="both"/>
              <w:rPr>
                <w:rFonts w:ascii="Century Gothic" w:hAnsi="Century Gothic" w:cs="Times New Roman"/>
              </w:rPr>
            </w:pPr>
            <w:r>
              <w:rPr>
                <w:rFonts w:ascii="Century Gothic" w:hAnsi="Century Gothic" w:cs="Times New Roman"/>
              </w:rPr>
              <w:t>Nombre del centro educativo</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532"/>
        </w:trPr>
        <w:tc>
          <w:tcPr>
            <w:tcW w:w="6053" w:type="dxa"/>
          </w:tcPr>
          <w:p w:rsidR="00D14845" w:rsidRPr="00C219A1" w:rsidRDefault="00D14845" w:rsidP="00D14845">
            <w:pPr>
              <w:rPr>
                <w:rFonts w:ascii="Century Gothic" w:hAnsi="Century Gothic" w:cs="Times New Roman"/>
                <w:b/>
              </w:rPr>
            </w:pPr>
            <w:r w:rsidRPr="00C219A1">
              <w:rPr>
                <w:rFonts w:ascii="Century Gothic" w:hAnsi="Century Gothic" w:cs="Times New Roman"/>
              </w:rPr>
              <w:t xml:space="preserve">Nombre de la </w:t>
            </w:r>
            <w:r>
              <w:rPr>
                <w:rFonts w:ascii="Century Gothic" w:hAnsi="Century Gothic" w:cs="Times New Roman"/>
              </w:rPr>
              <w:t>e</w:t>
            </w:r>
            <w:r w:rsidRPr="00C219A1">
              <w:rPr>
                <w:rFonts w:ascii="Century Gothic" w:hAnsi="Century Gothic" w:cs="Times New Roman"/>
              </w:rPr>
              <w:t xml:space="preserve">specialidad/ </w:t>
            </w:r>
            <w:r>
              <w:rPr>
                <w:rFonts w:ascii="Century Gothic" w:hAnsi="Century Gothic" w:cs="Times New Roman"/>
              </w:rPr>
              <w:t>t</w:t>
            </w:r>
            <w:r w:rsidRPr="00C219A1">
              <w:rPr>
                <w:rFonts w:ascii="Century Gothic" w:hAnsi="Century Gothic" w:cs="Times New Roman"/>
              </w:rPr>
              <w:t xml:space="preserve">aller exploratorio/ </w:t>
            </w:r>
            <w:r>
              <w:rPr>
                <w:rFonts w:ascii="Century Gothic" w:hAnsi="Century Gothic" w:cs="Times New Roman"/>
              </w:rPr>
              <w:t>t</w:t>
            </w:r>
            <w:r w:rsidRPr="00C219A1">
              <w:rPr>
                <w:rFonts w:ascii="Century Gothic" w:hAnsi="Century Gothic" w:cs="Times New Roman"/>
              </w:rPr>
              <w:t>ecnología.</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73"/>
        </w:trPr>
        <w:tc>
          <w:tcPr>
            <w:tcW w:w="6053" w:type="dxa"/>
          </w:tcPr>
          <w:p w:rsidR="00D14845" w:rsidRPr="00C219A1" w:rsidRDefault="00D14845" w:rsidP="00D14845">
            <w:pPr>
              <w:rPr>
                <w:rFonts w:ascii="Century Gothic" w:hAnsi="Century Gothic" w:cs="Times New Roman"/>
                <w:b/>
              </w:rPr>
            </w:pPr>
            <w:r w:rsidRPr="00C219A1">
              <w:rPr>
                <w:rFonts w:ascii="Century Gothic" w:hAnsi="Century Gothic" w:cs="Times New Roman"/>
              </w:rPr>
              <w:t xml:space="preserve">Nombre de la </w:t>
            </w:r>
            <w:r>
              <w:rPr>
                <w:rFonts w:ascii="Century Gothic" w:hAnsi="Century Gothic" w:cs="Times New Roman"/>
              </w:rPr>
              <w:t>s</w:t>
            </w:r>
            <w:r w:rsidR="009814AA">
              <w:rPr>
                <w:rFonts w:ascii="Century Gothic" w:hAnsi="Century Gothic" w:cs="Times New Roman"/>
              </w:rPr>
              <w:t>ub-área</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59"/>
        </w:trPr>
        <w:tc>
          <w:tcPr>
            <w:tcW w:w="6053" w:type="dxa"/>
          </w:tcPr>
          <w:p w:rsidR="00D14845" w:rsidRPr="00C219A1" w:rsidRDefault="00D14845" w:rsidP="00D14845">
            <w:pPr>
              <w:rPr>
                <w:rFonts w:ascii="Century Gothic" w:hAnsi="Century Gothic" w:cs="Times New Roman"/>
              </w:rPr>
            </w:pPr>
            <w:r w:rsidRPr="00C219A1">
              <w:rPr>
                <w:rFonts w:ascii="Century Gothic" w:hAnsi="Century Gothic" w:cs="Times New Roman"/>
              </w:rPr>
              <w:t>Nivel</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73"/>
        </w:trPr>
        <w:tc>
          <w:tcPr>
            <w:tcW w:w="6053" w:type="dxa"/>
          </w:tcPr>
          <w:p w:rsidR="00D14845" w:rsidRPr="00C219A1" w:rsidRDefault="00D14845" w:rsidP="00D14845">
            <w:pPr>
              <w:contextualSpacing/>
              <w:rPr>
                <w:rFonts w:ascii="Century Gothic" w:hAnsi="Century Gothic" w:cs="Times New Roman"/>
                <w:b/>
              </w:rPr>
            </w:pPr>
            <w:r w:rsidRPr="00C219A1">
              <w:rPr>
                <w:rFonts w:ascii="Century Gothic" w:hAnsi="Century Gothic" w:cs="Times New Roman"/>
              </w:rPr>
              <w:t>Nombre de</w:t>
            </w:r>
            <w:r w:rsidR="009814AA">
              <w:rPr>
                <w:rFonts w:ascii="Century Gothic" w:hAnsi="Century Gothic" w:cs="Times New Roman"/>
              </w:rPr>
              <w:t>l</w:t>
            </w:r>
            <w:r w:rsidRPr="00C219A1">
              <w:rPr>
                <w:rFonts w:ascii="Century Gothic" w:hAnsi="Century Gothic" w:cs="Times New Roman"/>
              </w:rPr>
              <w:t xml:space="preserve"> docente</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59"/>
        </w:trPr>
        <w:tc>
          <w:tcPr>
            <w:tcW w:w="6053" w:type="dxa"/>
          </w:tcPr>
          <w:p w:rsidR="00D14845" w:rsidRPr="00C219A1" w:rsidRDefault="00D14845" w:rsidP="00D14845">
            <w:pPr>
              <w:contextualSpacing/>
              <w:rPr>
                <w:rFonts w:ascii="Century Gothic" w:hAnsi="Century Gothic" w:cs="Times New Roman"/>
              </w:rPr>
            </w:pPr>
            <w:r w:rsidRPr="00C219A1">
              <w:rPr>
                <w:rFonts w:ascii="Century Gothic" w:hAnsi="Century Gothic" w:cs="Times New Roman"/>
              </w:rPr>
              <w:t>Año</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73"/>
        </w:trPr>
        <w:tc>
          <w:tcPr>
            <w:tcW w:w="6053" w:type="dxa"/>
          </w:tcPr>
          <w:p w:rsidR="00D14845" w:rsidRPr="00C219A1" w:rsidRDefault="00D14845" w:rsidP="00D14845">
            <w:pPr>
              <w:rPr>
                <w:rFonts w:ascii="Century Gothic" w:hAnsi="Century Gothic" w:cs="Times New Roman"/>
              </w:rPr>
            </w:pPr>
            <w:r w:rsidRPr="00C219A1">
              <w:rPr>
                <w:rFonts w:ascii="Century Gothic" w:hAnsi="Century Gothic" w:cs="Times New Roman"/>
              </w:rPr>
              <w:t>Meses del</w:t>
            </w:r>
            <w:r>
              <w:rPr>
                <w:rFonts w:ascii="Century Gothic" w:hAnsi="Century Gothic" w:cs="Times New Roman"/>
              </w:rPr>
              <w:t xml:space="preserve"> </w:t>
            </w:r>
            <w:r w:rsidR="009814AA">
              <w:rPr>
                <w:rFonts w:ascii="Century Gothic" w:hAnsi="Century Gothic" w:cs="Times New Roman"/>
              </w:rPr>
              <w:t>año lectivo (febrero-diciembre)</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73"/>
        </w:trPr>
        <w:tc>
          <w:tcPr>
            <w:tcW w:w="6053" w:type="dxa"/>
          </w:tcPr>
          <w:p w:rsidR="00D14845" w:rsidRPr="00C219A1" w:rsidRDefault="00D14845" w:rsidP="00D14845">
            <w:pPr>
              <w:rPr>
                <w:rFonts w:ascii="Century Gothic" w:hAnsi="Century Gothic" w:cs="Times New Roman"/>
              </w:rPr>
            </w:pPr>
            <w:r>
              <w:rPr>
                <w:rFonts w:ascii="Century Gothic" w:hAnsi="Century Gothic" w:cs="Times New Roman"/>
              </w:rPr>
              <w:t xml:space="preserve">Asignación de </w:t>
            </w:r>
            <w:r w:rsidR="009814AA">
              <w:rPr>
                <w:rFonts w:ascii="Century Gothic" w:hAnsi="Century Gothic" w:cs="Times New Roman"/>
              </w:rPr>
              <w:t>4 semanas para cada mes lectivo</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259"/>
        </w:trPr>
        <w:tc>
          <w:tcPr>
            <w:tcW w:w="6053" w:type="dxa"/>
          </w:tcPr>
          <w:p w:rsidR="00D14845" w:rsidRPr="00C219A1" w:rsidRDefault="00D14845" w:rsidP="00D14845">
            <w:pPr>
              <w:rPr>
                <w:rFonts w:ascii="Century Gothic" w:hAnsi="Century Gothic" w:cs="Times New Roman"/>
              </w:rPr>
            </w:pPr>
            <w:r w:rsidRPr="00C219A1">
              <w:rPr>
                <w:rFonts w:ascii="Century Gothic" w:hAnsi="Century Gothic" w:cs="Times New Roman"/>
              </w:rPr>
              <w:t>Tiempo (horas semanales)</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532"/>
        </w:trPr>
        <w:tc>
          <w:tcPr>
            <w:tcW w:w="6053" w:type="dxa"/>
          </w:tcPr>
          <w:p w:rsidR="00D14845" w:rsidRPr="00C219A1" w:rsidRDefault="00D14845" w:rsidP="00D14845">
            <w:pPr>
              <w:jc w:val="both"/>
              <w:rPr>
                <w:rFonts w:ascii="Century Gothic" w:hAnsi="Century Gothic" w:cs="Times New Roman"/>
                <w:b/>
              </w:rPr>
            </w:pPr>
            <w:r w:rsidRPr="00C219A1">
              <w:rPr>
                <w:rFonts w:ascii="Century Gothic" w:hAnsi="Century Gothic" w:cs="Times New Roman"/>
              </w:rPr>
              <w:t>Recursos educativos requeridos para el desarrollo de la sub</w:t>
            </w:r>
            <w:r>
              <w:rPr>
                <w:rFonts w:ascii="Century Gothic" w:hAnsi="Century Gothic" w:cs="Times New Roman"/>
              </w:rPr>
              <w:t>área/</w:t>
            </w:r>
            <w:r w:rsidRPr="00C219A1">
              <w:rPr>
                <w:rFonts w:ascii="Century Gothic" w:hAnsi="Century Gothic" w:cs="Times New Roman"/>
              </w:rPr>
              <w:t xml:space="preserve"> taller</w:t>
            </w:r>
            <w:r>
              <w:rPr>
                <w:rFonts w:ascii="Century Gothic" w:hAnsi="Century Gothic" w:cs="Times New Roman"/>
              </w:rPr>
              <w:t>/</w:t>
            </w:r>
            <w:r w:rsidR="009814AA">
              <w:rPr>
                <w:rFonts w:ascii="Century Gothic" w:hAnsi="Century Gothic" w:cs="Times New Roman"/>
              </w:rPr>
              <w:t>tecnología</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345"/>
        </w:trPr>
        <w:tc>
          <w:tcPr>
            <w:tcW w:w="6053" w:type="dxa"/>
            <w:shd w:val="clear" w:color="auto" w:fill="D5DCE4" w:themeFill="text2" w:themeFillTint="33"/>
          </w:tcPr>
          <w:p w:rsidR="00D14845" w:rsidRPr="00D14845" w:rsidRDefault="00D14845" w:rsidP="00D14845">
            <w:pPr>
              <w:rPr>
                <w:rFonts w:ascii="Century Gothic" w:hAnsi="Century Gothic" w:cs="Times New Roman"/>
                <w:b/>
              </w:rPr>
            </w:pPr>
            <w:r w:rsidRPr="00D14845">
              <w:rPr>
                <w:rFonts w:ascii="Century Gothic" w:hAnsi="Century Gothic" w:cs="Times New Roman"/>
                <w:b/>
              </w:rPr>
              <w:t>Incluye los siguientes elementos técnicos:</w:t>
            </w:r>
          </w:p>
        </w:tc>
        <w:tc>
          <w:tcPr>
            <w:tcW w:w="526" w:type="dxa"/>
            <w:shd w:val="clear" w:color="auto" w:fill="D5DCE4" w:themeFill="text2" w:themeFillTint="33"/>
          </w:tcPr>
          <w:p w:rsidR="00D14845" w:rsidRPr="00D14845" w:rsidRDefault="00D14845" w:rsidP="00D14845">
            <w:pPr>
              <w:rPr>
                <w:rFonts w:ascii="Century Gothic" w:hAnsi="Century Gothic"/>
              </w:rPr>
            </w:pPr>
          </w:p>
        </w:tc>
        <w:tc>
          <w:tcPr>
            <w:tcW w:w="526" w:type="dxa"/>
            <w:shd w:val="clear" w:color="auto" w:fill="D5DCE4" w:themeFill="text2" w:themeFillTint="33"/>
          </w:tcPr>
          <w:p w:rsidR="00D14845" w:rsidRPr="00D14845" w:rsidRDefault="00D14845" w:rsidP="00D14845">
            <w:pPr>
              <w:rPr>
                <w:rFonts w:ascii="Century Gothic" w:hAnsi="Century Gothic"/>
              </w:rPr>
            </w:pPr>
          </w:p>
        </w:tc>
        <w:tc>
          <w:tcPr>
            <w:tcW w:w="3030" w:type="dxa"/>
            <w:shd w:val="clear" w:color="auto" w:fill="D5DCE4" w:themeFill="text2" w:themeFillTint="33"/>
          </w:tcPr>
          <w:p w:rsidR="00D14845" w:rsidRPr="00D14845" w:rsidRDefault="00D14845" w:rsidP="00D14845">
            <w:pPr>
              <w:rPr>
                <w:rFonts w:ascii="Century Gothic" w:hAnsi="Century Gothic"/>
              </w:rPr>
            </w:pPr>
          </w:p>
        </w:tc>
      </w:tr>
      <w:tr w:rsidR="00D14845" w:rsidRPr="00C219A1" w:rsidTr="00D14845">
        <w:trPr>
          <w:trHeight w:val="532"/>
        </w:trPr>
        <w:tc>
          <w:tcPr>
            <w:tcW w:w="6053" w:type="dxa"/>
          </w:tcPr>
          <w:p w:rsidR="00D14845" w:rsidRPr="00AF4FD0" w:rsidRDefault="00D14845" w:rsidP="00D14845">
            <w:pPr>
              <w:jc w:val="both"/>
              <w:rPr>
                <w:rFonts w:ascii="Century Gothic" w:hAnsi="Century Gothic" w:cs="Times New Roman"/>
                <w:b/>
              </w:rPr>
            </w:pPr>
            <w:r>
              <w:rPr>
                <w:rFonts w:ascii="Century Gothic" w:hAnsi="Century Gothic" w:cs="Times New Roman"/>
              </w:rPr>
              <w:t xml:space="preserve">Registra </w:t>
            </w:r>
            <w:r w:rsidRPr="00AF4FD0">
              <w:rPr>
                <w:rFonts w:ascii="Century Gothic" w:hAnsi="Century Gothic" w:cs="Times New Roman"/>
              </w:rPr>
              <w:t xml:space="preserve">el nombre de las unidades de estudio </w:t>
            </w:r>
            <w:r>
              <w:rPr>
                <w:rFonts w:ascii="Century Gothic" w:hAnsi="Century Gothic" w:cs="Times New Roman"/>
              </w:rPr>
              <w:t xml:space="preserve">– con </w:t>
            </w:r>
            <w:r w:rsidRPr="00AF4FD0">
              <w:rPr>
                <w:rFonts w:ascii="Century Gothic" w:hAnsi="Century Gothic" w:cs="Times New Roman"/>
              </w:rPr>
              <w:t>sus respectivos resultados de aprendizaje</w:t>
            </w:r>
            <w:r>
              <w:rPr>
                <w:rFonts w:ascii="Century Gothic" w:hAnsi="Century Gothic" w:cs="Times New Roman"/>
              </w:rPr>
              <w:t xml:space="preserve"> – según el programa de estudio</w:t>
            </w:r>
            <w:r w:rsidRPr="00AF4FD0">
              <w:rPr>
                <w:rFonts w:ascii="Century Gothic" w:hAnsi="Century Gothic" w:cs="Times New Roman"/>
              </w:rPr>
              <w:t xml:space="preserve"> vigente.</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532"/>
        </w:trPr>
        <w:tc>
          <w:tcPr>
            <w:tcW w:w="6053" w:type="dxa"/>
          </w:tcPr>
          <w:p w:rsidR="00D14845" w:rsidRPr="006C7FC1" w:rsidRDefault="00D14845" w:rsidP="00D14845">
            <w:pPr>
              <w:jc w:val="both"/>
              <w:rPr>
                <w:rFonts w:ascii="Century Gothic" w:hAnsi="Century Gothic" w:cs="Times New Roman"/>
              </w:rPr>
            </w:pPr>
            <w:r w:rsidRPr="006C7FC1">
              <w:rPr>
                <w:rFonts w:ascii="Century Gothic" w:hAnsi="Century Gothic" w:cs="Times New Roman"/>
              </w:rPr>
              <w:t xml:space="preserve">Señala las semanas con color o la letra “x”, </w:t>
            </w:r>
            <w:r>
              <w:rPr>
                <w:rFonts w:ascii="Century Gothic" w:hAnsi="Century Gothic" w:cs="Times New Roman"/>
              </w:rPr>
              <w:t>de acuerdo con</w:t>
            </w:r>
            <w:r w:rsidRPr="006C7FC1">
              <w:rPr>
                <w:rFonts w:ascii="Century Gothic" w:hAnsi="Century Gothic" w:cs="Times New Roman"/>
              </w:rPr>
              <w:t xml:space="preserve"> la duración establecida para cada unidad de estudio.</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532"/>
        </w:trPr>
        <w:tc>
          <w:tcPr>
            <w:tcW w:w="6053" w:type="dxa"/>
          </w:tcPr>
          <w:p w:rsidR="00D14845" w:rsidRPr="00AF4FD0" w:rsidRDefault="00D14845" w:rsidP="00D14845">
            <w:pPr>
              <w:jc w:val="both"/>
              <w:rPr>
                <w:rFonts w:ascii="Century Gothic" w:hAnsi="Century Gothic" w:cs="Times New Roman"/>
                <w:b/>
              </w:rPr>
            </w:pPr>
            <w:r>
              <w:rPr>
                <w:rFonts w:ascii="Century Gothic" w:hAnsi="Century Gothic" w:cs="Times New Roman"/>
              </w:rPr>
              <w:t xml:space="preserve">Presenta la </w:t>
            </w:r>
            <w:r w:rsidRPr="00C83710">
              <w:rPr>
                <w:rFonts w:ascii="Century Gothic" w:hAnsi="Century Gothic" w:cs="Times New Roman"/>
              </w:rPr>
              <w:t>señalización de las semanas en forma descendente, secuencial y escalonada</w:t>
            </w:r>
            <w:r>
              <w:rPr>
                <w:rFonts w:ascii="Century Gothic" w:hAnsi="Century Gothic" w:cs="Times New Roman"/>
                <w:b/>
              </w:rPr>
              <w:t>.</w:t>
            </w:r>
          </w:p>
        </w:tc>
        <w:tc>
          <w:tcPr>
            <w:tcW w:w="526" w:type="dxa"/>
          </w:tcPr>
          <w:p w:rsidR="00D14845" w:rsidRPr="00C219A1" w:rsidRDefault="00D14845" w:rsidP="00D14845">
            <w:pPr>
              <w:rPr>
                <w:rFonts w:ascii="Century Gothic" w:hAnsi="Century Gothic"/>
              </w:rPr>
            </w:pPr>
          </w:p>
        </w:tc>
        <w:tc>
          <w:tcPr>
            <w:tcW w:w="526" w:type="dxa"/>
          </w:tcPr>
          <w:p w:rsidR="00D14845" w:rsidRPr="00C219A1" w:rsidRDefault="00D14845" w:rsidP="00D14845">
            <w:pPr>
              <w:rPr>
                <w:rFonts w:ascii="Century Gothic" w:hAnsi="Century Gothic"/>
              </w:rPr>
            </w:pPr>
          </w:p>
        </w:tc>
        <w:tc>
          <w:tcPr>
            <w:tcW w:w="3030" w:type="dxa"/>
          </w:tcPr>
          <w:p w:rsidR="00D14845" w:rsidRPr="00C219A1" w:rsidRDefault="00D14845" w:rsidP="00D14845">
            <w:pPr>
              <w:rPr>
                <w:rFonts w:ascii="Century Gothic" w:hAnsi="Century Gothic"/>
              </w:rPr>
            </w:pPr>
          </w:p>
        </w:tc>
      </w:tr>
      <w:tr w:rsidR="00D14845" w:rsidRPr="00C219A1" w:rsidTr="00D14845">
        <w:trPr>
          <w:trHeight w:val="532"/>
        </w:trPr>
        <w:tc>
          <w:tcPr>
            <w:tcW w:w="6053" w:type="dxa"/>
            <w:tcBorders>
              <w:bottom w:val="dotted" w:sz="4" w:space="0" w:color="auto"/>
            </w:tcBorders>
          </w:tcPr>
          <w:p w:rsidR="00D14845" w:rsidRPr="001121A8" w:rsidRDefault="00D14845" w:rsidP="00D14845">
            <w:pPr>
              <w:jc w:val="both"/>
              <w:rPr>
                <w:rFonts w:ascii="Century Gothic" w:hAnsi="Century Gothic" w:cs="Times New Roman"/>
              </w:rPr>
            </w:pPr>
            <w:r>
              <w:rPr>
                <w:rFonts w:ascii="Century Gothic" w:hAnsi="Century Gothic" w:cs="Times New Roman"/>
              </w:rPr>
              <w:t>Evidencia la asignación de las horas para cada unidad</w:t>
            </w:r>
            <w:r w:rsidRPr="001121A8">
              <w:rPr>
                <w:rFonts w:ascii="Century Gothic" w:hAnsi="Century Gothic" w:cs="Times New Roman"/>
              </w:rPr>
              <w:t xml:space="preserve"> de estudio</w:t>
            </w:r>
            <w:r>
              <w:rPr>
                <w:rFonts w:ascii="Century Gothic" w:hAnsi="Century Gothic" w:cs="Times New Roman"/>
              </w:rPr>
              <w:t>, según lo establecido</w:t>
            </w:r>
            <w:r w:rsidRPr="001121A8">
              <w:rPr>
                <w:rFonts w:ascii="Century Gothic" w:hAnsi="Century Gothic" w:cs="Times New Roman"/>
              </w:rPr>
              <w:t xml:space="preserve"> en el mapa curricular</w:t>
            </w:r>
            <w:r>
              <w:rPr>
                <w:rFonts w:ascii="Century Gothic" w:hAnsi="Century Gothic" w:cs="Times New Roman"/>
              </w:rPr>
              <w:t xml:space="preserve"> del programa de estudio vigente.</w:t>
            </w:r>
          </w:p>
        </w:tc>
        <w:tc>
          <w:tcPr>
            <w:tcW w:w="526" w:type="dxa"/>
            <w:tcBorders>
              <w:bottom w:val="dotted" w:sz="4" w:space="0" w:color="auto"/>
            </w:tcBorders>
          </w:tcPr>
          <w:p w:rsidR="00D14845" w:rsidRPr="00C219A1" w:rsidRDefault="00D14845" w:rsidP="00D14845">
            <w:pPr>
              <w:rPr>
                <w:rFonts w:ascii="Century Gothic" w:hAnsi="Century Gothic"/>
              </w:rPr>
            </w:pPr>
          </w:p>
        </w:tc>
        <w:tc>
          <w:tcPr>
            <w:tcW w:w="526" w:type="dxa"/>
            <w:tcBorders>
              <w:bottom w:val="dotted" w:sz="4" w:space="0" w:color="auto"/>
            </w:tcBorders>
          </w:tcPr>
          <w:p w:rsidR="00D14845" w:rsidRPr="00C219A1" w:rsidRDefault="00D14845" w:rsidP="00D14845">
            <w:pPr>
              <w:rPr>
                <w:rFonts w:ascii="Century Gothic" w:hAnsi="Century Gothic"/>
              </w:rPr>
            </w:pPr>
          </w:p>
        </w:tc>
        <w:tc>
          <w:tcPr>
            <w:tcW w:w="3030" w:type="dxa"/>
            <w:tcBorders>
              <w:bottom w:val="dotted" w:sz="4" w:space="0" w:color="auto"/>
            </w:tcBorders>
          </w:tcPr>
          <w:p w:rsidR="00D14845" w:rsidRPr="00C219A1" w:rsidRDefault="00D14845" w:rsidP="00D14845">
            <w:pPr>
              <w:rPr>
                <w:rFonts w:ascii="Century Gothic" w:hAnsi="Century Gothic"/>
              </w:rPr>
            </w:pPr>
          </w:p>
        </w:tc>
      </w:tr>
      <w:tr w:rsidR="00D14845" w:rsidRPr="00C219A1" w:rsidTr="00D14845">
        <w:trPr>
          <w:trHeight w:val="532"/>
        </w:trPr>
        <w:tc>
          <w:tcPr>
            <w:tcW w:w="6053" w:type="dxa"/>
            <w:tcBorders>
              <w:bottom w:val="dotted" w:sz="4" w:space="0" w:color="auto"/>
            </w:tcBorders>
          </w:tcPr>
          <w:p w:rsidR="00D14845" w:rsidRDefault="00D14845" w:rsidP="00D14845">
            <w:pPr>
              <w:jc w:val="both"/>
              <w:rPr>
                <w:rFonts w:ascii="Century Gothic" w:hAnsi="Century Gothic" w:cs="Times New Roman"/>
              </w:rPr>
            </w:pPr>
            <w:r>
              <w:rPr>
                <w:rFonts w:ascii="Century Gothic" w:hAnsi="Century Gothic" w:cs="Times New Roman"/>
              </w:rPr>
              <w:t>Evidencia la asignación de las horas para cada resultado de aprendizaje.</w:t>
            </w:r>
          </w:p>
        </w:tc>
        <w:tc>
          <w:tcPr>
            <w:tcW w:w="526" w:type="dxa"/>
            <w:tcBorders>
              <w:bottom w:val="dotted" w:sz="4" w:space="0" w:color="auto"/>
            </w:tcBorders>
          </w:tcPr>
          <w:p w:rsidR="00D14845" w:rsidRPr="00C219A1" w:rsidRDefault="00D14845" w:rsidP="00D14845">
            <w:pPr>
              <w:rPr>
                <w:rFonts w:ascii="Century Gothic" w:hAnsi="Century Gothic"/>
              </w:rPr>
            </w:pPr>
          </w:p>
        </w:tc>
        <w:tc>
          <w:tcPr>
            <w:tcW w:w="526" w:type="dxa"/>
            <w:tcBorders>
              <w:bottom w:val="dotted" w:sz="4" w:space="0" w:color="auto"/>
            </w:tcBorders>
          </w:tcPr>
          <w:p w:rsidR="00D14845" w:rsidRPr="00C219A1" w:rsidRDefault="00D14845" w:rsidP="00D14845">
            <w:pPr>
              <w:rPr>
                <w:rFonts w:ascii="Century Gothic" w:hAnsi="Century Gothic"/>
              </w:rPr>
            </w:pPr>
          </w:p>
        </w:tc>
        <w:tc>
          <w:tcPr>
            <w:tcW w:w="3030" w:type="dxa"/>
            <w:tcBorders>
              <w:bottom w:val="dotted" w:sz="4" w:space="0" w:color="auto"/>
            </w:tcBorders>
          </w:tcPr>
          <w:p w:rsidR="00D14845" w:rsidRPr="00C219A1" w:rsidRDefault="00D14845" w:rsidP="00D14845">
            <w:pPr>
              <w:rPr>
                <w:rFonts w:ascii="Century Gothic" w:hAnsi="Century Gothic"/>
              </w:rPr>
            </w:pPr>
          </w:p>
        </w:tc>
      </w:tr>
    </w:tbl>
    <w:p w:rsidR="002D606E" w:rsidRDefault="00C92975" w:rsidP="00D14845">
      <w:pPr>
        <w:spacing w:after="0" w:line="240" w:lineRule="auto"/>
        <w:rPr>
          <w:rFonts w:ascii="Century Gothic" w:hAnsi="Century Gothic"/>
          <w:b/>
        </w:rPr>
      </w:pPr>
      <w:r w:rsidRPr="00C219A1">
        <w:rPr>
          <w:rFonts w:ascii="Century Gothic" w:hAnsi="Century Gothic"/>
          <w:b/>
        </w:rPr>
        <w:t xml:space="preserve">Nombre </w:t>
      </w:r>
      <w:r w:rsidR="00AE09D3">
        <w:rPr>
          <w:rFonts w:ascii="Century Gothic" w:hAnsi="Century Gothic"/>
          <w:b/>
        </w:rPr>
        <w:t>de la persona</w:t>
      </w:r>
      <w:r w:rsidR="009814AA">
        <w:rPr>
          <w:rFonts w:ascii="Century Gothic" w:hAnsi="Century Gothic"/>
          <w:b/>
        </w:rPr>
        <w:t xml:space="preserve"> que revisa</w:t>
      </w:r>
      <w:r w:rsidR="00DD386B" w:rsidRPr="00C219A1">
        <w:rPr>
          <w:rFonts w:ascii="Century Gothic" w:hAnsi="Century Gothic"/>
          <w:b/>
        </w:rPr>
        <w:t xml:space="preserve">: </w:t>
      </w:r>
      <w:r w:rsidR="009814AA">
        <w:rPr>
          <w:rFonts w:ascii="Century Gothic" w:hAnsi="Century Gothic"/>
          <w:b/>
        </w:rPr>
        <w:tab/>
      </w:r>
      <w:r w:rsidR="009814AA">
        <w:rPr>
          <w:rFonts w:ascii="Century Gothic" w:hAnsi="Century Gothic"/>
          <w:b/>
        </w:rPr>
        <w:tab/>
      </w:r>
      <w:r w:rsidR="009814AA">
        <w:rPr>
          <w:rFonts w:ascii="Century Gothic" w:hAnsi="Century Gothic"/>
          <w:b/>
        </w:rPr>
        <w:tab/>
      </w:r>
      <w:r w:rsidR="009814AA">
        <w:rPr>
          <w:rFonts w:ascii="Century Gothic" w:hAnsi="Century Gothic"/>
          <w:b/>
        </w:rPr>
        <w:tab/>
      </w:r>
      <w:r w:rsidR="009814AA">
        <w:rPr>
          <w:rFonts w:ascii="Century Gothic" w:hAnsi="Century Gothic"/>
          <w:b/>
        </w:rPr>
        <w:tab/>
      </w:r>
      <w:r w:rsidR="00AE09D3">
        <w:rPr>
          <w:rFonts w:ascii="Century Gothic" w:hAnsi="Century Gothic"/>
          <w:b/>
        </w:rPr>
        <w:t>Fecha:</w:t>
      </w:r>
    </w:p>
    <w:tbl>
      <w:tblPr>
        <w:tblStyle w:val="Tablaconcuadrcula"/>
        <w:tblpPr w:leftFromText="141" w:rightFromText="141" w:vertAnchor="page" w:horzAnchor="margin" w:tblpY="1094"/>
        <w:tblW w:w="10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52"/>
        <w:gridCol w:w="526"/>
        <w:gridCol w:w="526"/>
        <w:gridCol w:w="3028"/>
      </w:tblGrid>
      <w:tr w:rsidR="00D14845" w:rsidRPr="00AF4FD0" w:rsidTr="00D14845">
        <w:trPr>
          <w:trHeight w:val="419"/>
        </w:trPr>
        <w:tc>
          <w:tcPr>
            <w:tcW w:w="6052" w:type="dxa"/>
            <w:shd w:val="clear" w:color="auto" w:fill="auto"/>
          </w:tcPr>
          <w:p w:rsidR="00D14845" w:rsidRPr="00C219A1" w:rsidRDefault="00D14845" w:rsidP="00D14845">
            <w:pPr>
              <w:jc w:val="center"/>
              <w:rPr>
                <w:rFonts w:ascii="Century Gothic" w:hAnsi="Century Gothic" w:cs="Times New Roman"/>
                <w:b/>
              </w:rPr>
            </w:pPr>
            <w:r w:rsidRPr="00C219A1">
              <w:rPr>
                <w:rFonts w:ascii="Century Gothic" w:hAnsi="Century Gothic" w:cs="Times New Roman"/>
                <w:b/>
              </w:rPr>
              <w:lastRenderedPageBreak/>
              <w:t>Indicadores</w:t>
            </w:r>
          </w:p>
        </w:tc>
        <w:tc>
          <w:tcPr>
            <w:tcW w:w="526" w:type="dxa"/>
            <w:shd w:val="clear" w:color="auto" w:fill="auto"/>
          </w:tcPr>
          <w:p w:rsidR="00D14845" w:rsidRPr="00C219A1" w:rsidRDefault="00D14845" w:rsidP="00D14845">
            <w:pPr>
              <w:jc w:val="center"/>
              <w:rPr>
                <w:rFonts w:ascii="Century Gothic" w:hAnsi="Century Gothic"/>
                <w:b/>
              </w:rPr>
            </w:pPr>
            <w:r w:rsidRPr="00C219A1">
              <w:rPr>
                <w:rFonts w:ascii="Century Gothic" w:hAnsi="Century Gothic"/>
                <w:b/>
              </w:rPr>
              <w:t>S</w:t>
            </w:r>
            <w:r>
              <w:rPr>
                <w:rFonts w:ascii="Century Gothic" w:hAnsi="Century Gothic"/>
                <w:b/>
              </w:rPr>
              <w:t>í</w:t>
            </w:r>
          </w:p>
        </w:tc>
        <w:tc>
          <w:tcPr>
            <w:tcW w:w="526" w:type="dxa"/>
            <w:shd w:val="clear" w:color="auto" w:fill="auto"/>
          </w:tcPr>
          <w:p w:rsidR="00D14845" w:rsidRPr="00C219A1" w:rsidRDefault="00D14845" w:rsidP="00D14845">
            <w:pPr>
              <w:jc w:val="center"/>
              <w:rPr>
                <w:rFonts w:ascii="Century Gothic" w:hAnsi="Century Gothic"/>
                <w:b/>
              </w:rPr>
            </w:pPr>
            <w:r w:rsidRPr="00C219A1">
              <w:rPr>
                <w:rFonts w:ascii="Century Gothic" w:hAnsi="Century Gothic"/>
                <w:b/>
              </w:rPr>
              <w:t>No</w:t>
            </w:r>
          </w:p>
        </w:tc>
        <w:tc>
          <w:tcPr>
            <w:tcW w:w="3028" w:type="dxa"/>
            <w:shd w:val="clear" w:color="auto" w:fill="auto"/>
          </w:tcPr>
          <w:p w:rsidR="00D14845" w:rsidRPr="00C219A1" w:rsidRDefault="00D14845" w:rsidP="00D14845">
            <w:pPr>
              <w:jc w:val="center"/>
              <w:rPr>
                <w:rFonts w:ascii="Century Gothic" w:hAnsi="Century Gothic"/>
                <w:b/>
              </w:rPr>
            </w:pPr>
            <w:r w:rsidRPr="00C219A1">
              <w:rPr>
                <w:rFonts w:ascii="Century Gothic" w:hAnsi="Century Gothic"/>
                <w:b/>
              </w:rPr>
              <w:t>Observaciones</w:t>
            </w:r>
          </w:p>
        </w:tc>
      </w:tr>
      <w:tr w:rsidR="00D14845" w:rsidRPr="00AF4FD0" w:rsidTr="00D14845">
        <w:trPr>
          <w:trHeight w:val="419"/>
        </w:trPr>
        <w:tc>
          <w:tcPr>
            <w:tcW w:w="6052" w:type="dxa"/>
            <w:shd w:val="clear" w:color="auto" w:fill="D5DCE4" w:themeFill="text2" w:themeFillTint="33"/>
          </w:tcPr>
          <w:p w:rsidR="00D14845" w:rsidRPr="00D14845" w:rsidRDefault="00D14845" w:rsidP="00D14845">
            <w:pPr>
              <w:rPr>
                <w:rFonts w:ascii="Century Gothic" w:hAnsi="Century Gothic" w:cs="Times New Roman"/>
                <w:b/>
              </w:rPr>
            </w:pPr>
            <w:r w:rsidRPr="00D14845">
              <w:rPr>
                <w:rFonts w:ascii="Century Gothic" w:hAnsi="Century Gothic" w:cs="Times New Roman"/>
                <w:b/>
              </w:rPr>
              <w:t>Contenido</w:t>
            </w:r>
          </w:p>
        </w:tc>
        <w:tc>
          <w:tcPr>
            <w:tcW w:w="526" w:type="dxa"/>
            <w:shd w:val="clear" w:color="auto" w:fill="D5DCE4" w:themeFill="text2" w:themeFillTint="33"/>
          </w:tcPr>
          <w:p w:rsidR="00D14845" w:rsidRPr="00D14845" w:rsidRDefault="00D14845" w:rsidP="00D14845">
            <w:pPr>
              <w:rPr>
                <w:rFonts w:ascii="Century Gothic" w:hAnsi="Century Gothic"/>
              </w:rPr>
            </w:pPr>
          </w:p>
        </w:tc>
        <w:tc>
          <w:tcPr>
            <w:tcW w:w="526" w:type="dxa"/>
            <w:shd w:val="clear" w:color="auto" w:fill="D5DCE4" w:themeFill="text2" w:themeFillTint="33"/>
          </w:tcPr>
          <w:p w:rsidR="00D14845" w:rsidRPr="00D14845" w:rsidRDefault="00D14845" w:rsidP="00D14845">
            <w:pPr>
              <w:rPr>
                <w:rFonts w:ascii="Century Gothic" w:hAnsi="Century Gothic"/>
              </w:rPr>
            </w:pPr>
          </w:p>
        </w:tc>
        <w:tc>
          <w:tcPr>
            <w:tcW w:w="3028" w:type="dxa"/>
            <w:shd w:val="clear" w:color="auto" w:fill="D5DCE4" w:themeFill="text2" w:themeFillTint="33"/>
          </w:tcPr>
          <w:p w:rsidR="00D14845" w:rsidRPr="00D14845" w:rsidRDefault="00D14845" w:rsidP="00D14845">
            <w:pPr>
              <w:rPr>
                <w:rFonts w:ascii="Century Gothic" w:hAnsi="Century Gothic"/>
              </w:rPr>
            </w:pPr>
          </w:p>
        </w:tc>
      </w:tr>
      <w:tr w:rsidR="00D14845" w:rsidRPr="00AF4FD0" w:rsidTr="00D14845">
        <w:trPr>
          <w:trHeight w:val="603"/>
        </w:trPr>
        <w:tc>
          <w:tcPr>
            <w:tcW w:w="6052" w:type="dxa"/>
          </w:tcPr>
          <w:p w:rsidR="00D14845" w:rsidRDefault="00D14845" w:rsidP="00D14845">
            <w:pPr>
              <w:jc w:val="both"/>
              <w:rPr>
                <w:rFonts w:ascii="Century Gothic" w:hAnsi="Century Gothic" w:cs="Times New Roman"/>
              </w:rPr>
            </w:pPr>
            <w:r>
              <w:rPr>
                <w:rFonts w:ascii="Century Gothic" w:hAnsi="Century Gothic" w:cs="Times New Roman"/>
              </w:rPr>
              <w:t>Demuestra que el total de las horas asignadas a cada resultado de aprendizaje corresponde con el tiempo establecido para la unidad de estudio en el programa de estudio vigente.</w:t>
            </w:r>
          </w:p>
        </w:tc>
        <w:tc>
          <w:tcPr>
            <w:tcW w:w="526" w:type="dxa"/>
          </w:tcPr>
          <w:p w:rsidR="00D14845" w:rsidRPr="00AF4FD0" w:rsidRDefault="00D14845" w:rsidP="00D14845">
            <w:pPr>
              <w:rPr>
                <w:rFonts w:ascii="Century Gothic" w:hAnsi="Century Gothic"/>
              </w:rPr>
            </w:pPr>
          </w:p>
        </w:tc>
        <w:tc>
          <w:tcPr>
            <w:tcW w:w="526" w:type="dxa"/>
          </w:tcPr>
          <w:p w:rsidR="00D14845" w:rsidRPr="00AF4FD0" w:rsidRDefault="00D14845" w:rsidP="00D14845">
            <w:pPr>
              <w:rPr>
                <w:rFonts w:ascii="Century Gothic" w:hAnsi="Century Gothic"/>
              </w:rPr>
            </w:pPr>
          </w:p>
        </w:tc>
        <w:tc>
          <w:tcPr>
            <w:tcW w:w="3028" w:type="dxa"/>
          </w:tcPr>
          <w:p w:rsidR="00D14845" w:rsidRPr="00AF4FD0" w:rsidRDefault="00D14845" w:rsidP="00D14845">
            <w:pPr>
              <w:rPr>
                <w:rFonts w:ascii="Century Gothic" w:hAnsi="Century Gothic"/>
              </w:rPr>
            </w:pPr>
          </w:p>
        </w:tc>
      </w:tr>
      <w:tr w:rsidR="00D14845" w:rsidRPr="00AF4FD0" w:rsidTr="00D14845">
        <w:trPr>
          <w:trHeight w:val="818"/>
        </w:trPr>
        <w:tc>
          <w:tcPr>
            <w:tcW w:w="6052" w:type="dxa"/>
          </w:tcPr>
          <w:p w:rsidR="00D14845" w:rsidRPr="001A434E" w:rsidRDefault="00D14845" w:rsidP="000F0F4B">
            <w:pPr>
              <w:jc w:val="both"/>
              <w:rPr>
                <w:rFonts w:ascii="Century Gothic" w:hAnsi="Century Gothic" w:cs="Times New Roman"/>
              </w:rPr>
            </w:pPr>
            <w:r w:rsidRPr="001A434E">
              <w:rPr>
                <w:rFonts w:ascii="Century Gothic" w:hAnsi="Century Gothic" w:cs="Times New Roman"/>
              </w:rPr>
              <w:t xml:space="preserve">Incorpora los resultados de aprendizaje considerados prioritarios, </w:t>
            </w:r>
            <w:r w:rsidR="000F0F4B">
              <w:rPr>
                <w:rFonts w:ascii="Century Gothic" w:hAnsi="Century Gothic" w:cs="Times New Roman"/>
              </w:rPr>
              <w:t>producto de la evaluación diagnóstica aplicada</w:t>
            </w:r>
          </w:p>
        </w:tc>
        <w:tc>
          <w:tcPr>
            <w:tcW w:w="526" w:type="dxa"/>
          </w:tcPr>
          <w:p w:rsidR="00D14845" w:rsidRPr="00AF4FD0" w:rsidRDefault="00D14845" w:rsidP="00D14845">
            <w:pPr>
              <w:rPr>
                <w:rFonts w:ascii="Century Gothic" w:hAnsi="Century Gothic"/>
              </w:rPr>
            </w:pPr>
          </w:p>
        </w:tc>
        <w:tc>
          <w:tcPr>
            <w:tcW w:w="526" w:type="dxa"/>
          </w:tcPr>
          <w:p w:rsidR="00D14845" w:rsidRPr="00AF4FD0" w:rsidRDefault="00D14845" w:rsidP="00D14845">
            <w:pPr>
              <w:rPr>
                <w:rFonts w:ascii="Century Gothic" w:hAnsi="Century Gothic"/>
              </w:rPr>
            </w:pPr>
          </w:p>
        </w:tc>
        <w:tc>
          <w:tcPr>
            <w:tcW w:w="3028" w:type="dxa"/>
          </w:tcPr>
          <w:p w:rsidR="00D14845" w:rsidRPr="00AF4FD0" w:rsidRDefault="00D14845" w:rsidP="00D14845">
            <w:pPr>
              <w:rPr>
                <w:rFonts w:ascii="Century Gothic" w:hAnsi="Century Gothic"/>
              </w:rPr>
            </w:pPr>
          </w:p>
        </w:tc>
      </w:tr>
      <w:tr w:rsidR="00D14845" w:rsidRPr="00AF4FD0" w:rsidTr="00D14845">
        <w:trPr>
          <w:trHeight w:val="575"/>
        </w:trPr>
        <w:tc>
          <w:tcPr>
            <w:tcW w:w="6052" w:type="dxa"/>
          </w:tcPr>
          <w:p w:rsidR="00D14845" w:rsidRPr="001A434E" w:rsidRDefault="00D14845" w:rsidP="00D14845">
            <w:pPr>
              <w:jc w:val="both"/>
              <w:rPr>
                <w:rFonts w:ascii="Century Gothic" w:hAnsi="Century Gothic" w:cs="Times New Roman"/>
              </w:rPr>
            </w:pPr>
            <w:r>
              <w:rPr>
                <w:rFonts w:ascii="Century Gothic" w:hAnsi="Century Gothic" w:cs="Times New Roman"/>
              </w:rPr>
              <w:t xml:space="preserve">Destaca los resultados de aprendizaje prioritarios con la letra </w:t>
            </w:r>
            <w:r w:rsidRPr="0043788E">
              <w:rPr>
                <w:rFonts w:ascii="Century Gothic" w:hAnsi="Century Gothic" w:cs="Times New Roman"/>
                <w:b/>
              </w:rPr>
              <w:t>P/</w:t>
            </w:r>
            <w:r w:rsidR="000F0F4B">
              <w:rPr>
                <w:rFonts w:ascii="Century Gothic" w:hAnsi="Century Gothic" w:cs="Times New Roman"/>
                <w:b/>
              </w:rPr>
              <w:t xml:space="preserve"> </w:t>
            </w:r>
            <w:r w:rsidR="000F0F4B" w:rsidRPr="000F0F4B">
              <w:rPr>
                <w:rFonts w:ascii="Century Gothic" w:hAnsi="Century Gothic" w:cs="Times New Roman"/>
              </w:rPr>
              <w:t>(aplica duodécimo nivel)</w:t>
            </w:r>
          </w:p>
        </w:tc>
        <w:tc>
          <w:tcPr>
            <w:tcW w:w="526" w:type="dxa"/>
          </w:tcPr>
          <w:p w:rsidR="00D14845" w:rsidRPr="00AF4FD0" w:rsidRDefault="00D14845" w:rsidP="00D14845">
            <w:pPr>
              <w:rPr>
                <w:rFonts w:ascii="Century Gothic" w:hAnsi="Century Gothic"/>
              </w:rPr>
            </w:pPr>
          </w:p>
        </w:tc>
        <w:tc>
          <w:tcPr>
            <w:tcW w:w="526" w:type="dxa"/>
          </w:tcPr>
          <w:p w:rsidR="00D14845" w:rsidRPr="00AF4FD0" w:rsidRDefault="00D14845" w:rsidP="00D14845">
            <w:pPr>
              <w:rPr>
                <w:rFonts w:ascii="Century Gothic" w:hAnsi="Century Gothic"/>
              </w:rPr>
            </w:pPr>
          </w:p>
        </w:tc>
        <w:tc>
          <w:tcPr>
            <w:tcW w:w="3028" w:type="dxa"/>
          </w:tcPr>
          <w:p w:rsidR="00D14845" w:rsidRPr="00AF4FD0" w:rsidRDefault="00D14845" w:rsidP="00D14845">
            <w:pPr>
              <w:rPr>
                <w:rFonts w:ascii="Century Gothic" w:hAnsi="Century Gothic"/>
              </w:rPr>
            </w:pPr>
          </w:p>
        </w:tc>
      </w:tr>
      <w:tr w:rsidR="00D14845" w:rsidRPr="00AF4FD0" w:rsidTr="00D14845">
        <w:trPr>
          <w:trHeight w:val="805"/>
        </w:trPr>
        <w:tc>
          <w:tcPr>
            <w:tcW w:w="6052" w:type="dxa"/>
          </w:tcPr>
          <w:p w:rsidR="00D14845" w:rsidRPr="00AF4FD0" w:rsidRDefault="00D14845" w:rsidP="00D14845">
            <w:pPr>
              <w:jc w:val="both"/>
              <w:rPr>
                <w:rFonts w:ascii="Century Gothic" w:hAnsi="Century Gothic" w:cs="Times New Roman"/>
                <w:b/>
              </w:rPr>
            </w:pPr>
            <w:r w:rsidRPr="00AF4FD0">
              <w:rPr>
                <w:rFonts w:ascii="Century Gothic" w:hAnsi="Century Gothic" w:cs="Times New Roman"/>
              </w:rPr>
              <w:t xml:space="preserve">Señala las semanas en las que se </w:t>
            </w:r>
            <w:r>
              <w:rPr>
                <w:rFonts w:ascii="Century Gothic" w:hAnsi="Century Gothic" w:cs="Times New Roman"/>
              </w:rPr>
              <w:t xml:space="preserve">ejecuta la práctica profesional, en caso de impartir el programa de estudio de </w:t>
            </w:r>
            <w:r w:rsidRPr="00AF4FD0">
              <w:rPr>
                <w:rFonts w:ascii="Century Gothic" w:hAnsi="Century Gothic" w:cs="Times New Roman"/>
              </w:rPr>
              <w:t>duodécimo nivel</w:t>
            </w:r>
            <w:r>
              <w:rPr>
                <w:rFonts w:ascii="Century Gothic" w:hAnsi="Century Gothic" w:cs="Times New Roman"/>
              </w:rPr>
              <w:t>.</w:t>
            </w:r>
          </w:p>
        </w:tc>
        <w:tc>
          <w:tcPr>
            <w:tcW w:w="526" w:type="dxa"/>
          </w:tcPr>
          <w:p w:rsidR="00D14845" w:rsidRPr="00AF4FD0" w:rsidRDefault="00D14845" w:rsidP="00D14845">
            <w:pPr>
              <w:rPr>
                <w:rFonts w:ascii="Century Gothic" w:hAnsi="Century Gothic"/>
              </w:rPr>
            </w:pPr>
          </w:p>
        </w:tc>
        <w:tc>
          <w:tcPr>
            <w:tcW w:w="526" w:type="dxa"/>
          </w:tcPr>
          <w:p w:rsidR="00D14845" w:rsidRPr="00AF4FD0" w:rsidRDefault="00D14845" w:rsidP="00D14845">
            <w:pPr>
              <w:rPr>
                <w:rFonts w:ascii="Century Gothic" w:hAnsi="Century Gothic"/>
              </w:rPr>
            </w:pPr>
          </w:p>
        </w:tc>
        <w:tc>
          <w:tcPr>
            <w:tcW w:w="3028" w:type="dxa"/>
          </w:tcPr>
          <w:p w:rsidR="00D14845" w:rsidRPr="00AF4FD0" w:rsidRDefault="00D14845" w:rsidP="00D14845">
            <w:pPr>
              <w:rPr>
                <w:rFonts w:ascii="Century Gothic" w:hAnsi="Century Gothic"/>
              </w:rPr>
            </w:pPr>
          </w:p>
        </w:tc>
      </w:tr>
      <w:tr w:rsidR="00D14845" w:rsidRPr="00AF4FD0" w:rsidTr="00D14845">
        <w:trPr>
          <w:trHeight w:val="818"/>
        </w:trPr>
        <w:tc>
          <w:tcPr>
            <w:tcW w:w="6052" w:type="dxa"/>
          </w:tcPr>
          <w:p w:rsidR="00D14845" w:rsidRPr="00AF4FD0" w:rsidRDefault="00D14845" w:rsidP="00D14845">
            <w:pPr>
              <w:jc w:val="both"/>
              <w:rPr>
                <w:rFonts w:ascii="Century Gothic" w:hAnsi="Century Gothic" w:cs="Times New Roman"/>
              </w:rPr>
            </w:pPr>
            <w:r>
              <w:rPr>
                <w:rFonts w:ascii="Century Gothic" w:hAnsi="Century Gothic" w:cs="Times New Roman"/>
              </w:rPr>
              <w:t>Indica los recursos educativos</w:t>
            </w:r>
            <w:r w:rsidRPr="00AF4FD0">
              <w:rPr>
                <w:rFonts w:ascii="Century Gothic" w:hAnsi="Century Gothic" w:cs="Times New Roman"/>
              </w:rPr>
              <w:t xml:space="preserve"> </w:t>
            </w:r>
            <w:r>
              <w:rPr>
                <w:rFonts w:ascii="Century Gothic" w:hAnsi="Century Gothic" w:cs="Times New Roman"/>
              </w:rPr>
              <w:t>(lista de materiales,</w:t>
            </w:r>
            <w:r w:rsidRPr="00AF4FD0">
              <w:rPr>
                <w:rFonts w:ascii="Century Gothic" w:hAnsi="Century Gothic" w:cs="Times New Roman"/>
              </w:rPr>
              <w:t xml:space="preserve"> equipo</w:t>
            </w:r>
            <w:r>
              <w:rPr>
                <w:rFonts w:ascii="Century Gothic" w:hAnsi="Century Gothic" w:cs="Times New Roman"/>
              </w:rPr>
              <w:t>, módulos, entre otros)</w:t>
            </w:r>
            <w:r w:rsidRPr="00AF4FD0">
              <w:rPr>
                <w:rFonts w:ascii="Century Gothic" w:hAnsi="Century Gothic" w:cs="Times New Roman"/>
              </w:rPr>
              <w:t xml:space="preserve"> </w:t>
            </w:r>
            <w:r>
              <w:rPr>
                <w:rFonts w:ascii="Century Gothic" w:hAnsi="Century Gothic" w:cs="Times New Roman"/>
              </w:rPr>
              <w:t>requeridos para el desarrollo de la subárea/taller/tecnología</w:t>
            </w:r>
          </w:p>
        </w:tc>
        <w:tc>
          <w:tcPr>
            <w:tcW w:w="526" w:type="dxa"/>
          </w:tcPr>
          <w:p w:rsidR="00D14845" w:rsidRPr="00AF4FD0" w:rsidRDefault="00D14845" w:rsidP="00D14845">
            <w:pPr>
              <w:rPr>
                <w:rFonts w:ascii="Century Gothic" w:hAnsi="Century Gothic"/>
              </w:rPr>
            </w:pPr>
          </w:p>
        </w:tc>
        <w:tc>
          <w:tcPr>
            <w:tcW w:w="526" w:type="dxa"/>
          </w:tcPr>
          <w:p w:rsidR="00D14845" w:rsidRPr="00AF4FD0" w:rsidRDefault="00D14845" w:rsidP="00D14845">
            <w:pPr>
              <w:rPr>
                <w:rFonts w:ascii="Century Gothic" w:hAnsi="Century Gothic"/>
              </w:rPr>
            </w:pPr>
          </w:p>
        </w:tc>
        <w:tc>
          <w:tcPr>
            <w:tcW w:w="3028" w:type="dxa"/>
          </w:tcPr>
          <w:p w:rsidR="00D14845" w:rsidRPr="00AF4FD0" w:rsidRDefault="00D14845" w:rsidP="00D14845">
            <w:pPr>
              <w:rPr>
                <w:rFonts w:ascii="Century Gothic" w:hAnsi="Century Gothic"/>
              </w:rPr>
            </w:pPr>
          </w:p>
        </w:tc>
      </w:tr>
    </w:tbl>
    <w:p w:rsidR="001A434E" w:rsidRDefault="001A434E"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BF68C7" w:rsidRDefault="00BF68C7" w:rsidP="00D14845">
      <w:pPr>
        <w:spacing w:after="0" w:line="240" w:lineRule="auto"/>
        <w:ind w:left="-993" w:firstLine="1560"/>
        <w:jc w:val="center"/>
        <w:rPr>
          <w:rFonts w:ascii="Century Gothic" w:hAnsi="Century Gothic" w:cs="Arial"/>
          <w:b/>
          <w:color w:val="002060"/>
          <w:szCs w:val="28"/>
        </w:rPr>
      </w:pPr>
    </w:p>
    <w:p w:rsidR="00BF68C7" w:rsidRDefault="00BF68C7" w:rsidP="00D14845">
      <w:pPr>
        <w:spacing w:after="0" w:line="240" w:lineRule="auto"/>
        <w:ind w:left="-993" w:firstLine="1560"/>
        <w:jc w:val="center"/>
        <w:rPr>
          <w:rFonts w:ascii="Century Gothic" w:hAnsi="Century Gothic" w:cs="Arial"/>
          <w:b/>
          <w:color w:val="002060"/>
          <w:szCs w:val="28"/>
        </w:rPr>
      </w:pPr>
    </w:p>
    <w:p w:rsidR="00D14845" w:rsidRPr="00D14845" w:rsidRDefault="00D14845" w:rsidP="00D14845">
      <w:pPr>
        <w:spacing w:after="0" w:line="240" w:lineRule="auto"/>
        <w:ind w:left="-993" w:firstLine="1560"/>
        <w:jc w:val="center"/>
        <w:rPr>
          <w:rFonts w:ascii="Century Gothic" w:hAnsi="Century Gothic" w:cs="Arial"/>
          <w:b/>
          <w:color w:val="002060"/>
          <w:szCs w:val="28"/>
        </w:rPr>
      </w:pPr>
      <w:r w:rsidRPr="00D14845">
        <w:rPr>
          <w:rFonts w:ascii="Century Gothic" w:hAnsi="Century Gothic" w:cs="Arial"/>
          <w:b/>
          <w:color w:val="002060"/>
          <w:szCs w:val="28"/>
        </w:rPr>
        <w:lastRenderedPageBreak/>
        <w:t xml:space="preserve">Lista de Verificación </w:t>
      </w:r>
    </w:p>
    <w:p w:rsidR="00D14845" w:rsidRPr="00176E12" w:rsidRDefault="00D14845" w:rsidP="00D14845">
      <w:pPr>
        <w:spacing w:after="0" w:line="240" w:lineRule="auto"/>
        <w:ind w:left="-993" w:firstLine="1560"/>
        <w:jc w:val="center"/>
        <w:rPr>
          <w:rFonts w:ascii="Century Gothic" w:hAnsi="Century Gothic" w:cs="Arial"/>
          <w:b/>
          <w:szCs w:val="28"/>
        </w:rPr>
      </w:pPr>
    </w:p>
    <w:p w:rsidR="00D14845" w:rsidRPr="00D14845" w:rsidRDefault="00D14845" w:rsidP="00D14845">
      <w:pPr>
        <w:spacing w:after="0" w:line="240" w:lineRule="auto"/>
        <w:ind w:left="-993" w:firstLine="1560"/>
        <w:jc w:val="center"/>
        <w:rPr>
          <w:rFonts w:ascii="Century Gothic" w:hAnsi="Century Gothic" w:cs="Arial"/>
          <w:b/>
          <w:color w:val="2E74B5" w:themeColor="accent1" w:themeShade="BF"/>
          <w:szCs w:val="28"/>
        </w:rPr>
      </w:pPr>
      <w:r w:rsidRPr="00D14845">
        <w:rPr>
          <w:rFonts w:ascii="Century Gothic" w:hAnsi="Century Gothic" w:cs="Arial"/>
          <w:b/>
          <w:color w:val="2E74B5" w:themeColor="accent1" w:themeShade="BF"/>
          <w:szCs w:val="28"/>
        </w:rPr>
        <w:t>Revisión del Plan de Práctica Pedagógica</w:t>
      </w:r>
    </w:p>
    <w:p w:rsidR="00D14845" w:rsidRPr="00D14845" w:rsidRDefault="00D14845" w:rsidP="00D14845">
      <w:pPr>
        <w:spacing w:after="0" w:line="240" w:lineRule="auto"/>
        <w:ind w:left="-993" w:firstLine="1560"/>
        <w:jc w:val="center"/>
        <w:rPr>
          <w:rFonts w:ascii="Century Gothic" w:hAnsi="Century Gothic" w:cs="Arial"/>
          <w:b/>
          <w:color w:val="2E74B5" w:themeColor="accent1" w:themeShade="BF"/>
          <w:szCs w:val="28"/>
        </w:rPr>
      </w:pPr>
    </w:p>
    <w:p w:rsidR="00D14845" w:rsidRDefault="00D14845" w:rsidP="00D14845">
      <w:pPr>
        <w:spacing w:after="0" w:line="240" w:lineRule="auto"/>
        <w:rPr>
          <w:rFonts w:ascii="Century Gothic" w:hAnsi="Century Gothic"/>
          <w:b/>
        </w:rPr>
      </w:pPr>
    </w:p>
    <w:p w:rsidR="00D14845" w:rsidRPr="002A3A93" w:rsidRDefault="00D14845" w:rsidP="00D14845">
      <w:pPr>
        <w:spacing w:after="0" w:line="240" w:lineRule="auto"/>
        <w:rPr>
          <w:rFonts w:ascii="Century Gothic" w:hAnsi="Century Gothic"/>
          <w:b/>
        </w:rPr>
      </w:pPr>
      <w:r w:rsidRPr="002A3A93">
        <w:rPr>
          <w:rFonts w:ascii="Century Gothic" w:hAnsi="Century Gothic"/>
          <w:b/>
        </w:rPr>
        <w:t>Nombre del centro educativo:</w:t>
      </w:r>
    </w:p>
    <w:p w:rsidR="00D14845" w:rsidRPr="002A3A93" w:rsidRDefault="00D14845" w:rsidP="00D14845">
      <w:pPr>
        <w:spacing w:after="0" w:line="240" w:lineRule="auto"/>
        <w:rPr>
          <w:rFonts w:ascii="Century Gothic" w:hAnsi="Century Gothic"/>
          <w:b/>
        </w:rPr>
      </w:pPr>
    </w:p>
    <w:p w:rsidR="00D14845" w:rsidRPr="002A3A93" w:rsidRDefault="00D14845" w:rsidP="00D14845">
      <w:pPr>
        <w:spacing w:after="0" w:line="240" w:lineRule="auto"/>
        <w:rPr>
          <w:rFonts w:ascii="Century Gothic" w:hAnsi="Century Gothic"/>
          <w:b/>
        </w:rPr>
      </w:pPr>
      <w:r w:rsidRPr="002A3A93">
        <w:rPr>
          <w:rFonts w:ascii="Century Gothic" w:hAnsi="Century Gothic"/>
          <w:b/>
        </w:rPr>
        <w:t xml:space="preserve">Nombre de la persona docente: </w:t>
      </w:r>
    </w:p>
    <w:p w:rsidR="00D14845" w:rsidRPr="002A3A93" w:rsidRDefault="00D14845" w:rsidP="00D14845">
      <w:pPr>
        <w:spacing w:after="0" w:line="240" w:lineRule="auto"/>
        <w:rPr>
          <w:rFonts w:ascii="Century Gothic" w:hAnsi="Century Gothic"/>
          <w:b/>
        </w:rPr>
      </w:pPr>
    </w:p>
    <w:p w:rsidR="00D14845" w:rsidRDefault="00D14845" w:rsidP="00D14845">
      <w:pPr>
        <w:spacing w:after="0" w:line="240" w:lineRule="auto"/>
        <w:rPr>
          <w:rFonts w:ascii="Century Gothic" w:hAnsi="Century Gothic"/>
          <w:b/>
        </w:rPr>
      </w:pPr>
      <w:r w:rsidRPr="002A3A93">
        <w:rPr>
          <w:rFonts w:ascii="Century Gothic" w:hAnsi="Century Gothic"/>
          <w:b/>
        </w:rPr>
        <w:t>Especialidad técnica</w:t>
      </w:r>
      <w:r>
        <w:rPr>
          <w:rFonts w:ascii="Century Gothic" w:hAnsi="Century Gothic"/>
          <w:b/>
        </w:rPr>
        <w:t>/taller</w:t>
      </w:r>
      <w:r w:rsidRPr="002A3A93">
        <w:rPr>
          <w:rFonts w:ascii="Century Gothic" w:hAnsi="Century Gothic"/>
          <w:b/>
        </w:rPr>
        <w:t>:</w:t>
      </w:r>
    </w:p>
    <w:p w:rsidR="00D14845" w:rsidRDefault="00D14845" w:rsidP="00D14845">
      <w:pPr>
        <w:spacing w:after="0" w:line="240" w:lineRule="auto"/>
        <w:rPr>
          <w:rFonts w:ascii="Century Gothic" w:hAnsi="Century Gothic"/>
          <w:b/>
        </w:rPr>
      </w:pPr>
    </w:p>
    <w:p w:rsidR="00D14845" w:rsidRDefault="00D14845" w:rsidP="00D14845">
      <w:pPr>
        <w:spacing w:after="0" w:line="240" w:lineRule="auto"/>
        <w:rPr>
          <w:rFonts w:ascii="Century Gothic" w:hAnsi="Century Gothic"/>
          <w:b/>
        </w:rPr>
      </w:pPr>
      <w:r w:rsidRPr="00D14845">
        <w:rPr>
          <w:rFonts w:ascii="Century Gothic" w:hAnsi="Century Gothic"/>
          <w:b/>
        </w:rPr>
        <w:t>Tipo de programa de estudio de la especialidad técnica:</w:t>
      </w:r>
      <w:r>
        <w:rPr>
          <w:rFonts w:ascii="Century Gothic" w:hAnsi="Century Gothic"/>
          <w:b/>
        </w:rPr>
        <w:t xml:space="preserve">  </w:t>
      </w:r>
    </w:p>
    <w:p w:rsidR="00D14845" w:rsidRDefault="00D14845" w:rsidP="00D14845">
      <w:pPr>
        <w:spacing w:after="0" w:line="240" w:lineRule="auto"/>
        <w:rPr>
          <w:rFonts w:ascii="Century Gothic" w:hAnsi="Century Gothic"/>
          <w:b/>
        </w:rPr>
      </w:pPr>
    </w:p>
    <w:p w:rsidR="00D14845" w:rsidRDefault="00F84CE8" w:rsidP="00D14845">
      <w:pPr>
        <w:spacing w:after="0" w:line="240" w:lineRule="auto"/>
        <w:rPr>
          <w:rFonts w:ascii="Century Gothic" w:hAnsi="Century Gothic"/>
        </w:rPr>
      </w:pPr>
      <w:sdt>
        <w:sdtPr>
          <w:rPr>
            <w:rFonts w:ascii="Century Gothic" w:hAnsi="Century Gothic"/>
            <w:b/>
          </w:rPr>
          <w:id w:val="-1553465629"/>
          <w14:checkbox>
            <w14:checked w14:val="0"/>
            <w14:checkedState w14:val="2612" w14:font="MS Gothic"/>
            <w14:uncheckedState w14:val="2610" w14:font="MS Gothic"/>
          </w14:checkbox>
        </w:sdtPr>
        <w:sdtEndPr/>
        <w:sdtContent>
          <w:r w:rsidR="00D14845">
            <w:rPr>
              <w:rFonts w:ascii="MS Gothic" w:eastAsia="MS Gothic" w:hAnsi="MS Gothic" w:hint="eastAsia"/>
              <w:b/>
            </w:rPr>
            <w:t>☐</w:t>
          </w:r>
        </w:sdtContent>
      </w:sdt>
      <w:r w:rsidR="00D14845">
        <w:rPr>
          <w:rFonts w:ascii="Century Gothic" w:hAnsi="Century Gothic"/>
          <w:b/>
        </w:rPr>
        <w:t xml:space="preserve">   </w:t>
      </w:r>
      <w:r w:rsidR="00D14845">
        <w:rPr>
          <w:rFonts w:ascii="Century Gothic" w:hAnsi="Century Gothic"/>
        </w:rPr>
        <w:t>EBNC</w:t>
      </w:r>
      <w:r w:rsidR="00D14845">
        <w:rPr>
          <w:rStyle w:val="Refdenotaalpie"/>
          <w:rFonts w:ascii="Century Gothic" w:hAnsi="Century Gothic"/>
        </w:rPr>
        <w:footnoteReference w:id="1"/>
      </w:r>
      <w:r w:rsidR="00D14845">
        <w:rPr>
          <w:rFonts w:ascii="Century Gothic" w:hAnsi="Century Gothic"/>
        </w:rPr>
        <w:t xml:space="preserve"> </w:t>
      </w:r>
      <w:r w:rsidR="00D14845" w:rsidRPr="002A3A93">
        <w:rPr>
          <w:rFonts w:ascii="Century Gothic" w:hAnsi="Century Gothic"/>
          <w:b/>
        </w:rPr>
        <w:tab/>
      </w:r>
      <w:r w:rsidR="00D14845">
        <w:rPr>
          <w:rFonts w:ascii="Century Gothic" w:hAnsi="Century Gothic"/>
          <w:b/>
        </w:rPr>
        <w:t xml:space="preserve">                </w:t>
      </w:r>
      <w:sdt>
        <w:sdtPr>
          <w:rPr>
            <w:rFonts w:ascii="Century Gothic" w:hAnsi="Century Gothic"/>
            <w:b/>
          </w:rPr>
          <w:id w:val="-1161223537"/>
          <w14:checkbox>
            <w14:checked w14:val="0"/>
            <w14:checkedState w14:val="2612" w14:font="MS Gothic"/>
            <w14:uncheckedState w14:val="2610" w14:font="MS Gothic"/>
          </w14:checkbox>
        </w:sdtPr>
        <w:sdtEndPr/>
        <w:sdtContent>
          <w:r w:rsidR="00D14845">
            <w:rPr>
              <w:rFonts w:ascii="MS Gothic" w:eastAsia="MS Gothic" w:hAnsi="MS Gothic" w:hint="eastAsia"/>
              <w:b/>
            </w:rPr>
            <w:t>☐</w:t>
          </w:r>
        </w:sdtContent>
      </w:sdt>
      <w:r w:rsidR="00D14845">
        <w:rPr>
          <w:rFonts w:ascii="Century Gothic" w:hAnsi="Century Gothic"/>
          <w:b/>
        </w:rPr>
        <w:t xml:space="preserve">  </w:t>
      </w:r>
      <w:r w:rsidR="00D14845">
        <w:rPr>
          <w:rFonts w:ascii="Century Gothic" w:hAnsi="Century Gothic"/>
        </w:rPr>
        <w:t xml:space="preserve">Especialidades bilingües                    </w:t>
      </w:r>
      <w:sdt>
        <w:sdtPr>
          <w:rPr>
            <w:rFonts w:ascii="Century Gothic" w:hAnsi="Century Gothic"/>
          </w:rPr>
          <w:id w:val="493693578"/>
          <w14:checkbox>
            <w14:checked w14:val="0"/>
            <w14:checkedState w14:val="2612" w14:font="MS Gothic"/>
            <w14:uncheckedState w14:val="2610" w14:font="MS Gothic"/>
          </w14:checkbox>
        </w:sdtPr>
        <w:sdtEndPr/>
        <w:sdtContent>
          <w:r w:rsidR="00D14845">
            <w:rPr>
              <w:rFonts w:ascii="MS Gothic" w:eastAsia="MS Gothic" w:hAnsi="MS Gothic" w:hint="eastAsia"/>
            </w:rPr>
            <w:t>☐</w:t>
          </w:r>
        </w:sdtContent>
      </w:sdt>
      <w:r w:rsidR="00D14845">
        <w:rPr>
          <w:rFonts w:ascii="Century Gothic" w:hAnsi="Century Gothic"/>
        </w:rPr>
        <w:t xml:space="preserve">  Nuevos (2021 en adelante)</w:t>
      </w:r>
    </w:p>
    <w:p w:rsidR="00D14845" w:rsidRPr="002A3A93" w:rsidRDefault="00D14845" w:rsidP="00D14845">
      <w:pPr>
        <w:spacing w:after="0" w:line="240" w:lineRule="auto"/>
        <w:rPr>
          <w:rFonts w:ascii="Century Gothic" w:hAnsi="Century Gothic"/>
          <w:b/>
        </w:rPr>
      </w:pPr>
      <w:r w:rsidRPr="002A3A93">
        <w:rPr>
          <w:rFonts w:ascii="Century Gothic" w:hAnsi="Century Gothic"/>
          <w:b/>
        </w:rPr>
        <w:tab/>
      </w:r>
      <w:r w:rsidRPr="002A3A93">
        <w:rPr>
          <w:rFonts w:ascii="Century Gothic" w:hAnsi="Century Gothic"/>
          <w:b/>
        </w:rPr>
        <w:tab/>
      </w:r>
      <w:r w:rsidRPr="002A3A93">
        <w:rPr>
          <w:rFonts w:ascii="Century Gothic" w:hAnsi="Century Gothic"/>
          <w:b/>
        </w:rPr>
        <w:tab/>
      </w:r>
    </w:p>
    <w:p w:rsidR="00D14845" w:rsidRPr="002A3A93" w:rsidRDefault="00D14845" w:rsidP="00D14845">
      <w:pPr>
        <w:spacing w:after="0" w:line="240" w:lineRule="auto"/>
        <w:rPr>
          <w:rFonts w:ascii="Century Gothic" w:hAnsi="Century Gothic"/>
          <w:b/>
        </w:rPr>
      </w:pPr>
      <w:r w:rsidRPr="002A3A93">
        <w:rPr>
          <w:rFonts w:ascii="Century Gothic" w:hAnsi="Century Gothic"/>
          <w:b/>
        </w:rPr>
        <w:t xml:space="preserve">Subárea: </w:t>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t>Nivel:</w:t>
      </w:r>
    </w:p>
    <w:p w:rsidR="00D14845" w:rsidRPr="002A3A93" w:rsidRDefault="00D14845" w:rsidP="00D14845">
      <w:pPr>
        <w:spacing w:after="0" w:line="240" w:lineRule="auto"/>
        <w:rPr>
          <w:rFonts w:ascii="Century Gothic" w:hAnsi="Century Gothic"/>
          <w:b/>
        </w:rPr>
      </w:pPr>
    </w:p>
    <w:p w:rsidR="00D14845" w:rsidRPr="002A3A93" w:rsidRDefault="004A2380" w:rsidP="00D14845">
      <w:pPr>
        <w:spacing w:after="0" w:line="240" w:lineRule="auto"/>
        <w:rPr>
          <w:rFonts w:ascii="Century Gothic" w:hAnsi="Century Gothic"/>
          <w:b/>
        </w:rPr>
      </w:pPr>
      <w:r>
        <w:rPr>
          <w:rFonts w:ascii="Century Gothic" w:hAnsi="Century Gothic"/>
          <w:b/>
        </w:rPr>
        <w:t xml:space="preserve">Nombre de la persona que revisa: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D14845" w:rsidRPr="002A3A93">
        <w:rPr>
          <w:rFonts w:ascii="Century Gothic" w:hAnsi="Century Gothic"/>
          <w:b/>
        </w:rPr>
        <w:t>Fecha:</w:t>
      </w:r>
    </w:p>
    <w:p w:rsidR="00D14845" w:rsidRDefault="00D14845" w:rsidP="00D14845">
      <w:pPr>
        <w:spacing w:after="0" w:line="240" w:lineRule="auto"/>
        <w:rPr>
          <w:rFonts w:ascii="Century Gothic" w:hAnsi="Century Gothic"/>
          <w:b/>
        </w:rPr>
      </w:pPr>
    </w:p>
    <w:tbl>
      <w:tblPr>
        <w:tblW w:w="1028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98"/>
        <w:gridCol w:w="650"/>
        <w:gridCol w:w="651"/>
        <w:gridCol w:w="3385"/>
      </w:tblGrid>
      <w:tr w:rsidR="00D14845" w:rsidRPr="004516CE" w:rsidTr="00D14845">
        <w:trPr>
          <w:trHeight w:val="275"/>
          <w:tblHeader/>
        </w:trPr>
        <w:tc>
          <w:tcPr>
            <w:tcW w:w="5598" w:type="dxa"/>
            <w:shd w:val="clear" w:color="auto" w:fill="D5DCE4" w:themeFill="text2" w:themeFillTint="33"/>
          </w:tcPr>
          <w:p w:rsidR="00D14845" w:rsidRPr="00D14845" w:rsidRDefault="00D14845" w:rsidP="004C7167">
            <w:pPr>
              <w:snapToGrid w:val="0"/>
              <w:jc w:val="center"/>
              <w:rPr>
                <w:rFonts w:ascii="Century Gothic" w:hAnsi="Century Gothic" w:cs="Arial"/>
                <w:b/>
              </w:rPr>
            </w:pPr>
            <w:r w:rsidRPr="00D14845">
              <w:rPr>
                <w:rFonts w:ascii="Century Gothic" w:hAnsi="Century Gothic" w:cs="Arial"/>
                <w:b/>
              </w:rPr>
              <w:t>INDICADORES</w:t>
            </w:r>
          </w:p>
        </w:tc>
        <w:tc>
          <w:tcPr>
            <w:tcW w:w="650" w:type="dxa"/>
            <w:shd w:val="clear" w:color="auto" w:fill="D5DCE4" w:themeFill="text2" w:themeFillTint="33"/>
          </w:tcPr>
          <w:p w:rsidR="00D14845" w:rsidRPr="00D14845" w:rsidRDefault="00D14845" w:rsidP="004C7167">
            <w:pPr>
              <w:snapToGrid w:val="0"/>
              <w:jc w:val="center"/>
              <w:rPr>
                <w:rFonts w:ascii="Century Gothic" w:hAnsi="Century Gothic" w:cs="Arial"/>
                <w:b/>
              </w:rPr>
            </w:pPr>
            <w:r w:rsidRPr="00D14845">
              <w:rPr>
                <w:rFonts w:ascii="Century Gothic" w:hAnsi="Century Gothic" w:cs="Arial"/>
                <w:b/>
              </w:rPr>
              <w:t>Sí</w:t>
            </w:r>
          </w:p>
        </w:tc>
        <w:tc>
          <w:tcPr>
            <w:tcW w:w="651" w:type="dxa"/>
            <w:shd w:val="clear" w:color="auto" w:fill="D5DCE4" w:themeFill="text2" w:themeFillTint="33"/>
          </w:tcPr>
          <w:p w:rsidR="00D14845" w:rsidRPr="00D14845" w:rsidRDefault="00D14845" w:rsidP="004C7167">
            <w:pPr>
              <w:snapToGrid w:val="0"/>
              <w:jc w:val="center"/>
              <w:rPr>
                <w:rFonts w:ascii="Century Gothic" w:hAnsi="Century Gothic" w:cs="Arial"/>
                <w:b/>
              </w:rPr>
            </w:pPr>
            <w:r w:rsidRPr="00D14845">
              <w:rPr>
                <w:rFonts w:ascii="Century Gothic" w:hAnsi="Century Gothic" w:cs="Arial"/>
                <w:b/>
              </w:rPr>
              <w:t>No</w:t>
            </w:r>
          </w:p>
        </w:tc>
        <w:tc>
          <w:tcPr>
            <w:tcW w:w="3385" w:type="dxa"/>
            <w:shd w:val="clear" w:color="auto" w:fill="D5DCE4" w:themeFill="text2" w:themeFillTint="33"/>
          </w:tcPr>
          <w:p w:rsidR="00D14845" w:rsidRPr="00D14845" w:rsidRDefault="00D14845" w:rsidP="004C7167">
            <w:pPr>
              <w:snapToGrid w:val="0"/>
              <w:jc w:val="center"/>
              <w:rPr>
                <w:rFonts w:ascii="Century Gothic" w:hAnsi="Century Gothic" w:cs="Arial"/>
                <w:b/>
              </w:rPr>
            </w:pPr>
            <w:r w:rsidRPr="00D14845">
              <w:rPr>
                <w:rFonts w:ascii="Century Gothic" w:hAnsi="Century Gothic" w:cs="Arial"/>
                <w:b/>
              </w:rPr>
              <w:t>Observaciones</w:t>
            </w:r>
          </w:p>
        </w:tc>
      </w:tr>
      <w:tr w:rsidR="00D14845" w:rsidRPr="004516CE" w:rsidTr="004C7167">
        <w:trPr>
          <w:trHeight w:val="492"/>
        </w:trPr>
        <w:tc>
          <w:tcPr>
            <w:tcW w:w="5598" w:type="dxa"/>
            <w:shd w:val="clear" w:color="auto" w:fill="auto"/>
          </w:tcPr>
          <w:p w:rsidR="00D14845" w:rsidRPr="004516CE" w:rsidRDefault="00D14845" w:rsidP="004C7167">
            <w:pPr>
              <w:snapToGrid w:val="0"/>
              <w:jc w:val="both"/>
              <w:rPr>
                <w:rFonts w:ascii="Century Gothic" w:hAnsi="Century Gothic" w:cs="Arial"/>
              </w:rPr>
            </w:pPr>
            <w:r>
              <w:rPr>
                <w:rFonts w:ascii="Century Gothic" w:hAnsi="Century Gothic" w:cs="Arial"/>
              </w:rPr>
              <w:t>Incluye la totalidad de datos requeridos en la sección</w:t>
            </w:r>
            <w:r w:rsidRPr="004516CE">
              <w:rPr>
                <w:rFonts w:ascii="Century Gothic" w:hAnsi="Century Gothic" w:cs="Arial"/>
              </w:rPr>
              <w:t xml:space="preserve"> administrativa del</w:t>
            </w:r>
            <w:r>
              <w:rPr>
                <w:rFonts w:ascii="Century Gothic" w:hAnsi="Century Gothic" w:cs="Arial"/>
              </w:rPr>
              <w:t xml:space="preserve"> documento</w:t>
            </w:r>
            <w:r w:rsidRPr="004516CE">
              <w:rPr>
                <w:rFonts w:ascii="Century Gothic" w:hAnsi="Century Gothic" w:cs="Arial"/>
              </w:rPr>
              <w:t>.</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517"/>
        </w:trPr>
        <w:tc>
          <w:tcPr>
            <w:tcW w:w="5598" w:type="dxa"/>
            <w:tcBorders>
              <w:bottom w:val="nil"/>
            </w:tcBorders>
            <w:shd w:val="clear" w:color="auto" w:fill="auto"/>
          </w:tcPr>
          <w:p w:rsidR="00D14845" w:rsidRDefault="00D14845" w:rsidP="004C7167">
            <w:pPr>
              <w:snapToGrid w:val="0"/>
              <w:jc w:val="both"/>
              <w:rPr>
                <w:rFonts w:ascii="Century Gothic" w:hAnsi="Century Gothic" w:cs="Arial"/>
              </w:rPr>
            </w:pPr>
            <w:r>
              <w:rPr>
                <w:rFonts w:ascii="Century Gothic" w:hAnsi="Century Gothic" w:cs="Arial"/>
              </w:rPr>
              <w:t>Incluye</w:t>
            </w:r>
            <w:r w:rsidRPr="00A558D6">
              <w:rPr>
                <w:rFonts w:ascii="Century Gothic" w:hAnsi="Century Gothic" w:cs="Arial"/>
              </w:rPr>
              <w:t xml:space="preserve"> los </w:t>
            </w:r>
            <w:r>
              <w:rPr>
                <w:rFonts w:ascii="Century Gothic" w:hAnsi="Century Gothic" w:cs="Arial"/>
              </w:rPr>
              <w:t>siguientes ele</w:t>
            </w:r>
            <w:r w:rsidRPr="00A558D6">
              <w:rPr>
                <w:rFonts w:ascii="Century Gothic" w:hAnsi="Century Gothic" w:cs="Arial"/>
              </w:rPr>
              <w:t xml:space="preserve">mentos </w:t>
            </w:r>
            <w:r>
              <w:rPr>
                <w:rFonts w:ascii="Century Gothic" w:hAnsi="Century Gothic" w:cs="Arial"/>
              </w:rPr>
              <w:t>técnicos</w:t>
            </w:r>
            <w:r w:rsidRPr="00A558D6">
              <w:rPr>
                <w:rFonts w:ascii="Century Gothic" w:hAnsi="Century Gothic" w:cs="Arial"/>
              </w:rPr>
              <w:t xml:space="preserve">: </w:t>
            </w:r>
          </w:p>
          <w:p w:rsidR="00D14845" w:rsidRPr="002A3A93" w:rsidRDefault="00D14845" w:rsidP="004C7167">
            <w:pPr>
              <w:snapToGrid w:val="0"/>
              <w:jc w:val="both"/>
              <w:rPr>
                <w:rFonts w:ascii="Century Gothic" w:hAnsi="Century Gothic" w:cs="Arial"/>
                <w:sz w:val="2"/>
              </w:rPr>
            </w:pPr>
          </w:p>
          <w:p w:rsidR="00D14845" w:rsidRPr="00176E12" w:rsidRDefault="00D14845" w:rsidP="00D14845">
            <w:pPr>
              <w:pStyle w:val="Prrafodelista"/>
              <w:numPr>
                <w:ilvl w:val="0"/>
                <w:numId w:val="5"/>
              </w:numPr>
              <w:suppressAutoHyphens/>
              <w:snapToGrid w:val="0"/>
              <w:spacing w:after="0" w:line="240" w:lineRule="auto"/>
              <w:jc w:val="both"/>
              <w:rPr>
                <w:rFonts w:ascii="Century Gothic" w:hAnsi="Century Gothic" w:cs="Arial"/>
              </w:rPr>
            </w:pPr>
            <w:r w:rsidRPr="00CD00D3">
              <w:rPr>
                <w:rFonts w:ascii="Century Gothic" w:hAnsi="Century Gothic" w:cs="Arial"/>
              </w:rPr>
              <w:t>Objetivos/resultados de aprendizaje.</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297"/>
        </w:trPr>
        <w:tc>
          <w:tcPr>
            <w:tcW w:w="5598" w:type="dxa"/>
            <w:tcBorders>
              <w:top w:val="nil"/>
              <w:bottom w:val="nil"/>
            </w:tcBorders>
            <w:shd w:val="clear" w:color="auto" w:fill="auto"/>
          </w:tcPr>
          <w:p w:rsidR="00D14845" w:rsidRDefault="00D14845" w:rsidP="00D14845">
            <w:pPr>
              <w:pStyle w:val="Prrafodelista"/>
              <w:numPr>
                <w:ilvl w:val="0"/>
                <w:numId w:val="5"/>
              </w:numPr>
              <w:suppressAutoHyphens/>
              <w:snapToGrid w:val="0"/>
              <w:spacing w:after="0" w:line="240" w:lineRule="auto"/>
              <w:jc w:val="both"/>
              <w:rPr>
                <w:rFonts w:ascii="Century Gothic" w:hAnsi="Century Gothic" w:cs="Arial"/>
              </w:rPr>
            </w:pPr>
            <w:r>
              <w:rPr>
                <w:rFonts w:ascii="Century Gothic" w:hAnsi="Century Gothic" w:cs="Arial"/>
              </w:rPr>
              <w:t>Contenidos/s</w:t>
            </w:r>
            <w:r w:rsidRPr="00176E12">
              <w:rPr>
                <w:rFonts w:ascii="Century Gothic" w:hAnsi="Century Gothic" w:cs="Arial"/>
              </w:rPr>
              <w:t>aberes esenciales</w:t>
            </w:r>
            <w:r>
              <w:rPr>
                <w:rFonts w:ascii="Century Gothic" w:hAnsi="Century Gothic" w:cs="Arial"/>
              </w:rPr>
              <w:t xml:space="preserve">. </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275"/>
        </w:trPr>
        <w:tc>
          <w:tcPr>
            <w:tcW w:w="5598" w:type="dxa"/>
            <w:tcBorders>
              <w:top w:val="nil"/>
              <w:bottom w:val="nil"/>
            </w:tcBorders>
            <w:shd w:val="clear" w:color="auto" w:fill="auto"/>
          </w:tcPr>
          <w:p w:rsidR="00D14845" w:rsidRDefault="00D14845" w:rsidP="00D14845">
            <w:pPr>
              <w:pStyle w:val="Prrafodelista"/>
              <w:numPr>
                <w:ilvl w:val="0"/>
                <w:numId w:val="5"/>
              </w:numPr>
              <w:suppressAutoHyphens/>
              <w:snapToGrid w:val="0"/>
              <w:spacing w:after="0" w:line="240" w:lineRule="auto"/>
              <w:jc w:val="both"/>
              <w:rPr>
                <w:rFonts w:ascii="Century Gothic" w:hAnsi="Century Gothic" w:cs="Arial"/>
              </w:rPr>
            </w:pPr>
            <w:r>
              <w:rPr>
                <w:rFonts w:ascii="Century Gothic" w:hAnsi="Century Gothic" w:cs="Arial"/>
              </w:rPr>
              <w:t>E</w:t>
            </w:r>
            <w:r w:rsidRPr="00176E12">
              <w:rPr>
                <w:rFonts w:ascii="Century Gothic" w:hAnsi="Century Gothic" w:cs="Arial"/>
              </w:rPr>
              <w:t>strategias para la mediación pedagógica</w:t>
            </w:r>
            <w:r>
              <w:rPr>
                <w:rFonts w:ascii="Century Gothic" w:hAnsi="Century Gothic" w:cs="Arial"/>
              </w:rPr>
              <w:t xml:space="preserve">. </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277"/>
        </w:trPr>
        <w:tc>
          <w:tcPr>
            <w:tcW w:w="5598" w:type="dxa"/>
            <w:tcBorders>
              <w:top w:val="nil"/>
              <w:bottom w:val="nil"/>
            </w:tcBorders>
            <w:shd w:val="clear" w:color="auto" w:fill="auto"/>
          </w:tcPr>
          <w:p w:rsidR="00D14845" w:rsidRDefault="00D14845" w:rsidP="00D14845">
            <w:pPr>
              <w:pStyle w:val="Prrafodelista"/>
              <w:numPr>
                <w:ilvl w:val="0"/>
                <w:numId w:val="5"/>
              </w:numPr>
              <w:suppressAutoHyphens/>
              <w:snapToGrid w:val="0"/>
              <w:spacing w:after="0" w:line="240" w:lineRule="auto"/>
              <w:jc w:val="both"/>
              <w:rPr>
                <w:rFonts w:ascii="Century Gothic" w:hAnsi="Century Gothic" w:cs="Arial"/>
              </w:rPr>
            </w:pPr>
            <w:r>
              <w:rPr>
                <w:rFonts w:ascii="Century Gothic" w:hAnsi="Century Gothic" w:cs="Arial"/>
              </w:rPr>
              <w:t>E</w:t>
            </w:r>
            <w:r w:rsidRPr="00176E12">
              <w:rPr>
                <w:rFonts w:ascii="Century Gothic" w:hAnsi="Century Gothic" w:cs="Arial"/>
              </w:rPr>
              <w:t>videncias de aprendizaje</w:t>
            </w:r>
            <w:r>
              <w:rPr>
                <w:rFonts w:ascii="Century Gothic" w:hAnsi="Century Gothic" w:cs="Arial"/>
              </w:rPr>
              <w:t xml:space="preserve">. </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295"/>
        </w:trPr>
        <w:tc>
          <w:tcPr>
            <w:tcW w:w="5598" w:type="dxa"/>
            <w:tcBorders>
              <w:top w:val="nil"/>
              <w:bottom w:val="nil"/>
            </w:tcBorders>
            <w:shd w:val="clear" w:color="auto" w:fill="auto"/>
          </w:tcPr>
          <w:p w:rsidR="00D14845" w:rsidRDefault="00D14845" w:rsidP="00D14845">
            <w:pPr>
              <w:pStyle w:val="Prrafodelista"/>
              <w:numPr>
                <w:ilvl w:val="0"/>
                <w:numId w:val="5"/>
              </w:numPr>
              <w:suppressAutoHyphens/>
              <w:snapToGrid w:val="0"/>
              <w:spacing w:after="0" w:line="240" w:lineRule="auto"/>
              <w:jc w:val="both"/>
              <w:rPr>
                <w:rFonts w:ascii="Century Gothic" w:hAnsi="Century Gothic" w:cs="Arial"/>
              </w:rPr>
            </w:pPr>
            <w:r>
              <w:rPr>
                <w:rFonts w:ascii="Century Gothic" w:hAnsi="Century Gothic" w:cs="Arial"/>
              </w:rPr>
              <w:t>T</w:t>
            </w:r>
            <w:r w:rsidRPr="00176E12">
              <w:rPr>
                <w:rFonts w:ascii="Century Gothic" w:hAnsi="Century Gothic" w:cs="Arial"/>
              </w:rPr>
              <w:t>iempo estimado</w:t>
            </w:r>
            <w:r>
              <w:rPr>
                <w:rFonts w:ascii="Century Gothic" w:hAnsi="Century Gothic" w:cs="Arial"/>
              </w:rPr>
              <w:t xml:space="preserve">. </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285"/>
        </w:trPr>
        <w:tc>
          <w:tcPr>
            <w:tcW w:w="5598" w:type="dxa"/>
            <w:tcBorders>
              <w:top w:val="nil"/>
            </w:tcBorders>
            <w:shd w:val="clear" w:color="auto" w:fill="auto"/>
          </w:tcPr>
          <w:p w:rsidR="00D14845" w:rsidRPr="00CD00D3" w:rsidRDefault="00D14845" w:rsidP="00D14845">
            <w:pPr>
              <w:pStyle w:val="Prrafodelista"/>
              <w:numPr>
                <w:ilvl w:val="0"/>
                <w:numId w:val="5"/>
              </w:numPr>
              <w:suppressAutoHyphens/>
              <w:snapToGrid w:val="0"/>
              <w:spacing w:after="0" w:line="240" w:lineRule="auto"/>
              <w:jc w:val="both"/>
              <w:rPr>
                <w:rFonts w:ascii="Century Gothic" w:hAnsi="Century Gothic" w:cs="Arial"/>
              </w:rPr>
            </w:pPr>
            <w:r w:rsidRPr="00CD00D3">
              <w:rPr>
                <w:rFonts w:ascii="Century Gothic" w:hAnsi="Century Gothic" w:cs="Arial"/>
              </w:rPr>
              <w:t>Observaciones.</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731"/>
        </w:trPr>
        <w:tc>
          <w:tcPr>
            <w:tcW w:w="5598" w:type="dxa"/>
            <w:shd w:val="clear" w:color="auto" w:fill="auto"/>
          </w:tcPr>
          <w:p w:rsidR="00D14845" w:rsidRPr="004516CE" w:rsidRDefault="00D14845" w:rsidP="00D14845">
            <w:pPr>
              <w:snapToGrid w:val="0"/>
              <w:jc w:val="both"/>
              <w:rPr>
                <w:rFonts w:ascii="Century Gothic" w:hAnsi="Century Gothic" w:cs="Arial"/>
              </w:rPr>
            </w:pPr>
            <w:r>
              <w:rPr>
                <w:rFonts w:ascii="Century Gothic" w:hAnsi="Century Gothic" w:cs="Arial"/>
              </w:rPr>
              <w:t>Señala</w:t>
            </w:r>
            <w:r w:rsidRPr="004516CE">
              <w:rPr>
                <w:rFonts w:ascii="Century Gothic" w:hAnsi="Century Gothic" w:cs="Arial"/>
              </w:rPr>
              <w:t xml:space="preserve"> la competencia para el desarrollo humano que abordará </w:t>
            </w:r>
            <w:r>
              <w:rPr>
                <w:rFonts w:ascii="Century Gothic" w:hAnsi="Century Gothic" w:cs="Arial"/>
              </w:rPr>
              <w:t>en la unidad de estudio/valores y actitudes (programas EBNC).</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477"/>
        </w:trPr>
        <w:tc>
          <w:tcPr>
            <w:tcW w:w="5598" w:type="dxa"/>
            <w:shd w:val="clear" w:color="auto" w:fill="auto"/>
          </w:tcPr>
          <w:p w:rsidR="00D14845" w:rsidRPr="004516CE" w:rsidRDefault="00D14845" w:rsidP="004C7167">
            <w:pPr>
              <w:snapToGrid w:val="0"/>
              <w:jc w:val="both"/>
              <w:rPr>
                <w:rFonts w:ascii="Century Gothic" w:hAnsi="Century Gothic" w:cs="Arial"/>
              </w:rPr>
            </w:pPr>
            <w:r>
              <w:rPr>
                <w:rFonts w:ascii="Century Gothic" w:hAnsi="Century Gothic" w:cs="Arial"/>
              </w:rPr>
              <w:t>Indica</w:t>
            </w:r>
            <w:r w:rsidRPr="004516CE">
              <w:rPr>
                <w:rFonts w:ascii="Century Gothic" w:hAnsi="Century Gothic" w:cs="Arial"/>
              </w:rPr>
              <w:t xml:space="preserve"> </w:t>
            </w:r>
            <w:r>
              <w:rPr>
                <w:rFonts w:ascii="Century Gothic" w:hAnsi="Century Gothic" w:cs="Arial"/>
              </w:rPr>
              <w:t xml:space="preserve">el eje de la política educativa </w:t>
            </w:r>
            <w:r w:rsidRPr="004516CE">
              <w:rPr>
                <w:rFonts w:ascii="Century Gothic" w:hAnsi="Century Gothic" w:cs="Arial"/>
              </w:rPr>
              <w:t xml:space="preserve">que abordará </w:t>
            </w:r>
            <w:r>
              <w:rPr>
                <w:rFonts w:ascii="Century Gothic" w:hAnsi="Century Gothic" w:cs="Arial"/>
              </w:rPr>
              <w:t>en la unidad de estudio, si corresponde.</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448"/>
        </w:trPr>
        <w:tc>
          <w:tcPr>
            <w:tcW w:w="5598" w:type="dxa"/>
            <w:shd w:val="clear" w:color="auto" w:fill="auto"/>
          </w:tcPr>
          <w:p w:rsidR="00D14845" w:rsidRPr="004516CE" w:rsidRDefault="00D14845" w:rsidP="004C7167">
            <w:pPr>
              <w:snapToGrid w:val="0"/>
              <w:jc w:val="both"/>
              <w:rPr>
                <w:rFonts w:ascii="Century Gothic" w:hAnsi="Century Gothic" w:cs="Arial"/>
              </w:rPr>
            </w:pPr>
            <w:r>
              <w:rPr>
                <w:rFonts w:ascii="Century Gothic" w:hAnsi="Century Gothic" w:cs="Arial"/>
              </w:rPr>
              <w:t xml:space="preserve">Incluye </w:t>
            </w:r>
            <w:r w:rsidRPr="004516CE">
              <w:rPr>
                <w:rFonts w:ascii="Century Gothic" w:hAnsi="Century Gothic" w:cs="Arial"/>
              </w:rPr>
              <w:t>los resultados de aprendizaje</w:t>
            </w:r>
            <w:r>
              <w:rPr>
                <w:rFonts w:ascii="Century Gothic" w:hAnsi="Century Gothic" w:cs="Arial"/>
              </w:rPr>
              <w:t xml:space="preserve"> que establece el programa para la unidad de estudio.</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716"/>
        </w:trPr>
        <w:tc>
          <w:tcPr>
            <w:tcW w:w="5598" w:type="dxa"/>
            <w:shd w:val="clear" w:color="auto" w:fill="auto"/>
          </w:tcPr>
          <w:p w:rsidR="00D14845" w:rsidRPr="004516CE" w:rsidRDefault="00D14845" w:rsidP="004C7167">
            <w:pPr>
              <w:snapToGrid w:val="0"/>
              <w:jc w:val="both"/>
              <w:rPr>
                <w:rFonts w:ascii="Century Gothic" w:hAnsi="Century Gothic" w:cs="Arial"/>
              </w:rPr>
            </w:pPr>
            <w:r>
              <w:rPr>
                <w:rFonts w:ascii="Century Gothic" w:hAnsi="Century Gothic" w:cs="Arial"/>
              </w:rPr>
              <w:lastRenderedPageBreak/>
              <w:t>Incluye</w:t>
            </w:r>
            <w:r w:rsidRPr="004516CE">
              <w:rPr>
                <w:rFonts w:ascii="Century Gothic" w:hAnsi="Century Gothic" w:cs="Arial"/>
              </w:rPr>
              <w:t xml:space="preserve"> los </w:t>
            </w:r>
            <w:r>
              <w:rPr>
                <w:rFonts w:ascii="Century Gothic" w:hAnsi="Century Gothic" w:cs="Arial"/>
              </w:rPr>
              <w:t>saberes esenciales o contenidos, para cada uno de los resultados de aprendizaje que integran el programa de estudio</w:t>
            </w:r>
            <w:r w:rsidRPr="004516CE">
              <w:rPr>
                <w:rFonts w:ascii="Century Gothic" w:hAnsi="Century Gothic" w:cs="Arial"/>
              </w:rPr>
              <w:t>.</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970"/>
        </w:trPr>
        <w:tc>
          <w:tcPr>
            <w:tcW w:w="5598" w:type="dxa"/>
            <w:shd w:val="clear" w:color="auto" w:fill="auto"/>
          </w:tcPr>
          <w:p w:rsidR="00D14845" w:rsidRPr="004516CE" w:rsidRDefault="00D14845" w:rsidP="004C7167">
            <w:pPr>
              <w:snapToGrid w:val="0"/>
              <w:jc w:val="both"/>
              <w:rPr>
                <w:rFonts w:ascii="Century Gothic" w:hAnsi="Century Gothic" w:cs="Arial"/>
              </w:rPr>
            </w:pPr>
            <w:r>
              <w:rPr>
                <w:rFonts w:ascii="Century Gothic" w:hAnsi="Century Gothic" w:cs="Arial"/>
              </w:rPr>
              <w:t xml:space="preserve">Especifica en la columna </w:t>
            </w:r>
            <w:r w:rsidRPr="000F3686">
              <w:rPr>
                <w:rFonts w:ascii="Century Gothic" w:hAnsi="Century Gothic" w:cs="Arial"/>
                <w:i/>
              </w:rPr>
              <w:t>Estrategias para la mediación pedagógica</w:t>
            </w:r>
            <w:r>
              <w:rPr>
                <w:rFonts w:ascii="Century Gothic" w:hAnsi="Century Gothic" w:cs="Arial"/>
              </w:rPr>
              <w:t xml:space="preserve">, las técnicas didácticas seleccionadas por la persona docente para la enseñanza en el proceso de mediación pedagógica. </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985"/>
        </w:trPr>
        <w:tc>
          <w:tcPr>
            <w:tcW w:w="5598" w:type="dxa"/>
            <w:shd w:val="clear" w:color="auto" w:fill="auto"/>
          </w:tcPr>
          <w:p w:rsidR="00D14845" w:rsidRDefault="00D14845" w:rsidP="004C7167">
            <w:pPr>
              <w:snapToGrid w:val="0"/>
              <w:jc w:val="both"/>
              <w:rPr>
                <w:rFonts w:ascii="Century Gothic" w:hAnsi="Century Gothic" w:cs="Arial"/>
              </w:rPr>
            </w:pPr>
            <w:r>
              <w:rPr>
                <w:rFonts w:ascii="Century Gothic" w:hAnsi="Century Gothic" w:cs="Arial"/>
              </w:rPr>
              <w:t xml:space="preserve">Especifica en la columna </w:t>
            </w:r>
            <w:r w:rsidRPr="000F3686">
              <w:rPr>
                <w:rFonts w:ascii="Century Gothic" w:hAnsi="Century Gothic" w:cs="Arial"/>
                <w:i/>
              </w:rPr>
              <w:t>Estrategias para la mediación pedagógica</w:t>
            </w:r>
            <w:r>
              <w:rPr>
                <w:rFonts w:ascii="Century Gothic" w:hAnsi="Century Gothic" w:cs="Arial"/>
              </w:rPr>
              <w:t>, las técnicas didácticas</w:t>
            </w:r>
            <w:r>
              <w:t xml:space="preserve"> </w:t>
            </w:r>
            <w:r w:rsidRPr="00AC61BE">
              <w:rPr>
                <w:rFonts w:ascii="Century Gothic" w:hAnsi="Century Gothic" w:cs="Arial"/>
              </w:rPr>
              <w:t xml:space="preserve">para </w:t>
            </w:r>
            <w:r>
              <w:rPr>
                <w:rFonts w:ascii="Century Gothic" w:hAnsi="Century Gothic" w:cs="Arial"/>
              </w:rPr>
              <w:t xml:space="preserve">el aprendizaje de la persona estudiante </w:t>
            </w:r>
            <w:r w:rsidRPr="00AC61BE">
              <w:rPr>
                <w:rFonts w:ascii="Century Gothic" w:hAnsi="Century Gothic" w:cs="Arial"/>
              </w:rPr>
              <w:t xml:space="preserve">en el </w:t>
            </w:r>
            <w:r>
              <w:rPr>
                <w:rFonts w:ascii="Century Gothic" w:hAnsi="Century Gothic" w:cs="Arial"/>
              </w:rPr>
              <w:t>proceso de mediación pedagógica.</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716"/>
        </w:trPr>
        <w:tc>
          <w:tcPr>
            <w:tcW w:w="5598" w:type="dxa"/>
            <w:shd w:val="clear" w:color="auto" w:fill="auto"/>
          </w:tcPr>
          <w:p w:rsidR="00D14845" w:rsidRDefault="00D14845" w:rsidP="004C7167">
            <w:pPr>
              <w:snapToGrid w:val="0"/>
              <w:jc w:val="both"/>
              <w:rPr>
                <w:rFonts w:ascii="Century Gothic" w:hAnsi="Century Gothic" w:cs="Arial"/>
              </w:rPr>
            </w:pPr>
            <w:r>
              <w:rPr>
                <w:rFonts w:ascii="Century Gothic" w:hAnsi="Century Gothic" w:cs="Arial"/>
              </w:rPr>
              <w:t>Redacta la estrategia de mediación pedagógica considerando la siguiente estructura: verbo redactado en tercera persona + contenido+ técnica didáctica.</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6F36AC" w:rsidRPr="004516CE" w:rsidTr="004C7167">
        <w:trPr>
          <w:trHeight w:val="716"/>
        </w:trPr>
        <w:tc>
          <w:tcPr>
            <w:tcW w:w="5598" w:type="dxa"/>
            <w:shd w:val="clear" w:color="auto" w:fill="auto"/>
          </w:tcPr>
          <w:p w:rsidR="006F36AC" w:rsidRDefault="00F70F7F" w:rsidP="00F70F7F">
            <w:pPr>
              <w:snapToGrid w:val="0"/>
              <w:jc w:val="both"/>
              <w:rPr>
                <w:rFonts w:ascii="Century Gothic" w:hAnsi="Century Gothic" w:cs="Arial"/>
              </w:rPr>
            </w:pPr>
            <w:r>
              <w:rPr>
                <w:rFonts w:ascii="Century Gothic" w:hAnsi="Century Gothic" w:cs="Arial"/>
              </w:rPr>
              <w:t>Indica</w:t>
            </w:r>
            <w:r w:rsidR="006F36AC" w:rsidRPr="006F36AC">
              <w:rPr>
                <w:rFonts w:ascii="Century Gothic" w:hAnsi="Century Gothic" w:cs="Arial"/>
              </w:rPr>
              <w:t xml:space="preserve"> el nombre de la</w:t>
            </w:r>
            <w:r>
              <w:rPr>
                <w:rFonts w:ascii="Century Gothic" w:hAnsi="Century Gothic" w:cs="Arial"/>
              </w:rPr>
              <w:t>s</w:t>
            </w:r>
            <w:r w:rsidR="006F36AC" w:rsidRPr="006F36AC">
              <w:rPr>
                <w:rFonts w:ascii="Century Gothic" w:hAnsi="Century Gothic" w:cs="Arial"/>
              </w:rPr>
              <w:t xml:space="preserve"> </w:t>
            </w:r>
            <w:r>
              <w:rPr>
                <w:rFonts w:ascii="Century Gothic" w:hAnsi="Century Gothic" w:cs="Arial"/>
              </w:rPr>
              <w:t xml:space="preserve">técnicas didácticas a implementar en la estrategia de mediación pedagógica. </w:t>
            </w:r>
          </w:p>
        </w:tc>
        <w:tc>
          <w:tcPr>
            <w:tcW w:w="650" w:type="dxa"/>
            <w:shd w:val="clear" w:color="auto" w:fill="auto"/>
          </w:tcPr>
          <w:p w:rsidR="006F36AC" w:rsidRPr="004516CE" w:rsidRDefault="006F36AC" w:rsidP="004C7167">
            <w:pPr>
              <w:snapToGrid w:val="0"/>
              <w:jc w:val="both"/>
              <w:rPr>
                <w:rFonts w:ascii="Century Gothic" w:hAnsi="Century Gothic" w:cs="Arial"/>
              </w:rPr>
            </w:pPr>
          </w:p>
        </w:tc>
        <w:tc>
          <w:tcPr>
            <w:tcW w:w="651" w:type="dxa"/>
            <w:shd w:val="clear" w:color="auto" w:fill="auto"/>
          </w:tcPr>
          <w:p w:rsidR="006F36AC" w:rsidRPr="004516CE" w:rsidRDefault="006F36AC" w:rsidP="004C7167">
            <w:pPr>
              <w:snapToGrid w:val="0"/>
              <w:jc w:val="both"/>
              <w:rPr>
                <w:rFonts w:ascii="Century Gothic" w:hAnsi="Century Gothic" w:cs="Arial"/>
              </w:rPr>
            </w:pPr>
          </w:p>
        </w:tc>
        <w:tc>
          <w:tcPr>
            <w:tcW w:w="3385" w:type="dxa"/>
            <w:shd w:val="clear" w:color="auto" w:fill="auto"/>
          </w:tcPr>
          <w:p w:rsidR="006F36AC" w:rsidRPr="004516CE" w:rsidRDefault="006F36AC" w:rsidP="004C7167">
            <w:pPr>
              <w:snapToGrid w:val="0"/>
              <w:jc w:val="both"/>
              <w:rPr>
                <w:rFonts w:ascii="Century Gothic" w:hAnsi="Century Gothic" w:cs="Arial"/>
              </w:rPr>
            </w:pPr>
          </w:p>
        </w:tc>
      </w:tr>
      <w:tr w:rsidR="00D14845" w:rsidRPr="004516CE" w:rsidTr="004C7167">
        <w:trPr>
          <w:trHeight w:val="716"/>
        </w:trPr>
        <w:tc>
          <w:tcPr>
            <w:tcW w:w="5598" w:type="dxa"/>
            <w:shd w:val="clear" w:color="auto" w:fill="auto"/>
          </w:tcPr>
          <w:p w:rsidR="00D14845" w:rsidRDefault="00D14845" w:rsidP="004C7167">
            <w:pPr>
              <w:snapToGrid w:val="0"/>
              <w:jc w:val="both"/>
              <w:rPr>
                <w:rFonts w:ascii="Century Gothic" w:hAnsi="Century Gothic" w:cs="Arial"/>
              </w:rPr>
            </w:pPr>
            <w:r>
              <w:rPr>
                <w:rFonts w:ascii="Century Gothic" w:hAnsi="Century Gothic" w:cs="Arial"/>
              </w:rPr>
              <w:t>Aplica la taxonomía para la redacción del verbo empleado en la estrategia de mediación pedagógica, en concordancia con el resultado de aprendizaje.</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970"/>
        </w:trPr>
        <w:tc>
          <w:tcPr>
            <w:tcW w:w="5598" w:type="dxa"/>
            <w:shd w:val="clear" w:color="auto" w:fill="auto"/>
          </w:tcPr>
          <w:p w:rsidR="00D14845" w:rsidRDefault="00F70F7F" w:rsidP="004C7167">
            <w:pPr>
              <w:snapToGrid w:val="0"/>
              <w:jc w:val="both"/>
              <w:rPr>
                <w:rFonts w:ascii="Century Gothic" w:hAnsi="Century Gothic" w:cs="Arial"/>
              </w:rPr>
            </w:pPr>
            <w:r>
              <w:rPr>
                <w:rFonts w:ascii="Century Gothic" w:hAnsi="Century Gothic" w:cs="Arial"/>
              </w:rPr>
              <w:t>Evidencia la implementación de</w:t>
            </w:r>
            <w:r w:rsidR="00D14845">
              <w:rPr>
                <w:rFonts w:ascii="Century Gothic" w:hAnsi="Century Gothic" w:cs="Arial"/>
              </w:rPr>
              <w:t xml:space="preserve"> </w:t>
            </w:r>
            <w:r w:rsidR="00D14845" w:rsidRPr="008E08C0">
              <w:rPr>
                <w:rFonts w:ascii="Century Gothic" w:hAnsi="Century Gothic" w:cs="Arial"/>
              </w:rPr>
              <w:t>técnicas didácticas que facilit</w:t>
            </w:r>
            <w:r w:rsidR="00D14845">
              <w:rPr>
                <w:rFonts w:ascii="Century Gothic" w:hAnsi="Century Gothic" w:cs="Arial"/>
              </w:rPr>
              <w:t>en el rol activo del estudiantado</w:t>
            </w:r>
            <w:r w:rsidR="00D14845" w:rsidRPr="008E08C0">
              <w:rPr>
                <w:rFonts w:ascii="Century Gothic" w:hAnsi="Century Gothic" w:cs="Arial"/>
              </w:rPr>
              <w:t xml:space="preserve"> en el proceso de medi</w:t>
            </w:r>
            <w:r w:rsidR="00D14845">
              <w:rPr>
                <w:rFonts w:ascii="Century Gothic" w:hAnsi="Century Gothic" w:cs="Arial"/>
              </w:rPr>
              <w:t>ación pedagógica, conforme a</w:t>
            </w:r>
            <w:r w:rsidR="00D14845" w:rsidRPr="008E08C0">
              <w:rPr>
                <w:rFonts w:ascii="Century Gothic" w:hAnsi="Century Gothic" w:cs="Arial"/>
              </w:rPr>
              <w:t xml:space="preserve"> lo establecido en las políticas educativas</w:t>
            </w:r>
            <w:r w:rsidR="00D14845">
              <w:rPr>
                <w:rFonts w:ascii="Century Gothic" w:hAnsi="Century Gothic" w:cs="Arial"/>
              </w:rPr>
              <w:t xml:space="preserve"> aprobadas por el CSE.</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519"/>
        </w:trPr>
        <w:tc>
          <w:tcPr>
            <w:tcW w:w="5598" w:type="dxa"/>
            <w:shd w:val="clear" w:color="auto" w:fill="auto"/>
          </w:tcPr>
          <w:p w:rsidR="00D14845" w:rsidRDefault="00866B99" w:rsidP="004C7167">
            <w:pPr>
              <w:snapToGrid w:val="0"/>
              <w:jc w:val="both"/>
              <w:rPr>
                <w:rFonts w:ascii="Century Gothic" w:hAnsi="Century Gothic" w:cs="Arial"/>
              </w:rPr>
            </w:pPr>
            <w:r>
              <w:rPr>
                <w:rFonts w:ascii="Century Gothic" w:hAnsi="Century Gothic" w:cs="Arial"/>
              </w:rPr>
              <w:t>Plantea en el desarrollo de la estrategia</w:t>
            </w:r>
            <w:r w:rsidR="00D14845">
              <w:rPr>
                <w:rFonts w:ascii="Century Gothic" w:hAnsi="Century Gothic" w:cs="Arial"/>
              </w:rPr>
              <w:t xml:space="preserve"> de mediación pedagógica</w:t>
            </w:r>
            <w:r>
              <w:rPr>
                <w:rFonts w:ascii="Century Gothic" w:hAnsi="Century Gothic" w:cs="Arial"/>
              </w:rPr>
              <w:t xml:space="preserve"> actividades</w:t>
            </w:r>
            <w:r w:rsidR="00D14845">
              <w:rPr>
                <w:rFonts w:ascii="Century Gothic" w:hAnsi="Century Gothic" w:cs="Arial"/>
              </w:rPr>
              <w:t xml:space="preserve"> </w:t>
            </w:r>
            <w:r w:rsidR="00D14845" w:rsidRPr="004516CE">
              <w:rPr>
                <w:rFonts w:ascii="Century Gothic" w:hAnsi="Century Gothic" w:cs="Arial"/>
              </w:rPr>
              <w:t>centrada</w:t>
            </w:r>
            <w:r w:rsidR="00D14845">
              <w:rPr>
                <w:rFonts w:ascii="Century Gothic" w:hAnsi="Century Gothic" w:cs="Arial"/>
              </w:rPr>
              <w:t>s</w:t>
            </w:r>
            <w:r w:rsidR="00D14845" w:rsidRPr="004516CE">
              <w:rPr>
                <w:rFonts w:ascii="Century Gothic" w:hAnsi="Century Gothic" w:cs="Arial"/>
              </w:rPr>
              <w:t xml:space="preserve"> en el aprendizaje</w:t>
            </w:r>
            <w:r w:rsidR="00D14845">
              <w:rPr>
                <w:rFonts w:ascii="Century Gothic" w:hAnsi="Century Gothic" w:cs="Arial"/>
              </w:rPr>
              <w:t xml:space="preserve"> y la persona estudiante</w:t>
            </w:r>
            <w:r w:rsidR="00D14845" w:rsidRPr="004516CE">
              <w:rPr>
                <w:rFonts w:ascii="Century Gothic" w:hAnsi="Century Gothic" w:cs="Arial"/>
              </w:rPr>
              <w:t>.</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731"/>
        </w:trPr>
        <w:tc>
          <w:tcPr>
            <w:tcW w:w="5598" w:type="dxa"/>
            <w:shd w:val="clear" w:color="auto" w:fill="auto"/>
          </w:tcPr>
          <w:p w:rsidR="00D14845" w:rsidRDefault="00D14845" w:rsidP="004C7167">
            <w:pPr>
              <w:snapToGrid w:val="0"/>
              <w:jc w:val="both"/>
              <w:rPr>
                <w:rFonts w:ascii="Century Gothic" w:hAnsi="Century Gothic" w:cs="Arial"/>
              </w:rPr>
            </w:pPr>
            <w:r>
              <w:rPr>
                <w:rFonts w:ascii="Century Gothic" w:hAnsi="Century Gothic" w:cs="Arial"/>
              </w:rPr>
              <w:t>Presenta un orden lógico en el desarrollo de las actividades de enseñanza y aprendizaje, según la estrategia de mediación pedagógica.</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731"/>
        </w:trPr>
        <w:tc>
          <w:tcPr>
            <w:tcW w:w="5598" w:type="dxa"/>
            <w:shd w:val="clear" w:color="auto" w:fill="auto"/>
          </w:tcPr>
          <w:p w:rsidR="00D14845" w:rsidRPr="004516CE" w:rsidRDefault="00D14845" w:rsidP="00D14845">
            <w:pPr>
              <w:snapToGrid w:val="0"/>
              <w:jc w:val="both"/>
              <w:rPr>
                <w:rFonts w:ascii="Century Gothic" w:hAnsi="Century Gothic" w:cs="Arial"/>
              </w:rPr>
            </w:pPr>
            <w:r>
              <w:rPr>
                <w:rFonts w:ascii="Century Gothic" w:hAnsi="Century Gothic" w:cs="Arial"/>
              </w:rPr>
              <w:t xml:space="preserve">Implementa </w:t>
            </w:r>
            <w:r w:rsidRPr="004516CE">
              <w:rPr>
                <w:rFonts w:ascii="Century Gothic" w:hAnsi="Century Gothic" w:cs="Arial"/>
              </w:rPr>
              <w:t xml:space="preserve">actividades </w:t>
            </w:r>
            <w:r>
              <w:rPr>
                <w:rFonts w:ascii="Century Gothic" w:hAnsi="Century Gothic" w:cs="Arial"/>
              </w:rPr>
              <w:t xml:space="preserve">para la enseñanza y el aprendizaje orientadas al desarrollo de las </w:t>
            </w:r>
            <w:r w:rsidRPr="004516CE">
              <w:rPr>
                <w:rFonts w:ascii="Century Gothic" w:hAnsi="Century Gothic" w:cs="Arial"/>
              </w:rPr>
              <w:lastRenderedPageBreak/>
              <w:t>competencias para el desarrollo humano</w:t>
            </w:r>
            <w:r>
              <w:rPr>
                <w:rFonts w:ascii="Century Gothic" w:hAnsi="Century Gothic" w:cs="Arial"/>
              </w:rPr>
              <w:t>/</w:t>
            </w:r>
            <w:r w:rsidRPr="004516CE">
              <w:rPr>
                <w:rFonts w:ascii="Century Gothic" w:hAnsi="Century Gothic" w:cs="Arial"/>
              </w:rPr>
              <w:t>valores o actitudes.</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970"/>
        </w:trPr>
        <w:tc>
          <w:tcPr>
            <w:tcW w:w="5598" w:type="dxa"/>
            <w:shd w:val="clear" w:color="auto" w:fill="auto"/>
          </w:tcPr>
          <w:p w:rsidR="00D14845" w:rsidRDefault="00D14845" w:rsidP="004C7167">
            <w:pPr>
              <w:snapToGrid w:val="0"/>
              <w:jc w:val="both"/>
              <w:rPr>
                <w:rFonts w:ascii="Century Gothic" w:hAnsi="Century Gothic" w:cs="Arial"/>
              </w:rPr>
            </w:pPr>
            <w:r>
              <w:rPr>
                <w:rFonts w:ascii="Century Gothic" w:hAnsi="Century Gothic" w:cs="Arial"/>
              </w:rPr>
              <w:t>Implementa</w:t>
            </w:r>
            <w:r w:rsidRPr="004516CE">
              <w:rPr>
                <w:rFonts w:ascii="Century Gothic" w:hAnsi="Century Gothic" w:cs="Arial"/>
              </w:rPr>
              <w:t xml:space="preserve"> actividades </w:t>
            </w:r>
            <w:r>
              <w:rPr>
                <w:rFonts w:ascii="Century Gothic" w:hAnsi="Century Gothic" w:cs="Arial"/>
              </w:rPr>
              <w:t>para la enseñanza y el aprendizaje orientadas al desarrollo del eje de la nueva ciudadanía, según el programa de estudio que lo solicita.</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716"/>
        </w:trPr>
        <w:tc>
          <w:tcPr>
            <w:tcW w:w="5598" w:type="dxa"/>
            <w:shd w:val="clear" w:color="auto" w:fill="auto"/>
          </w:tcPr>
          <w:p w:rsidR="00D14845" w:rsidRPr="004516CE" w:rsidRDefault="00D14845" w:rsidP="004C7167">
            <w:pPr>
              <w:snapToGrid w:val="0"/>
              <w:jc w:val="both"/>
              <w:rPr>
                <w:rFonts w:ascii="Century Gothic" w:hAnsi="Century Gothic" w:cs="Arial"/>
              </w:rPr>
            </w:pPr>
            <w:r>
              <w:rPr>
                <w:rFonts w:ascii="Century Gothic" w:hAnsi="Century Gothic" w:cs="Arial"/>
              </w:rPr>
              <w:t>Señala el tipo de evidencias de aprendizaje (conocimiento, desempeño o producto), obtenidas a partir de la estrategia de mediación pedagógica.</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r w:rsidR="00D14845" w:rsidRPr="004516CE" w:rsidTr="004C7167">
        <w:trPr>
          <w:trHeight w:val="731"/>
        </w:trPr>
        <w:tc>
          <w:tcPr>
            <w:tcW w:w="5598" w:type="dxa"/>
            <w:shd w:val="clear" w:color="auto" w:fill="auto"/>
          </w:tcPr>
          <w:p w:rsidR="00D14845" w:rsidRPr="004516CE" w:rsidRDefault="00D14845" w:rsidP="004C7167">
            <w:pPr>
              <w:snapToGrid w:val="0"/>
              <w:jc w:val="both"/>
              <w:rPr>
                <w:rFonts w:ascii="Century Gothic" w:hAnsi="Century Gothic" w:cs="Arial"/>
              </w:rPr>
            </w:pPr>
            <w:r>
              <w:rPr>
                <w:rFonts w:ascii="Century Gothic" w:hAnsi="Century Gothic" w:cs="Arial"/>
              </w:rPr>
              <w:t>Registra el tiempo estimado para el abordaje de cada resultado de aprendizaje, en concordancia con lo establecido en el plan anual.</w:t>
            </w:r>
          </w:p>
        </w:tc>
        <w:tc>
          <w:tcPr>
            <w:tcW w:w="650" w:type="dxa"/>
            <w:shd w:val="clear" w:color="auto" w:fill="auto"/>
          </w:tcPr>
          <w:p w:rsidR="00D14845" w:rsidRPr="004516CE" w:rsidRDefault="00D14845" w:rsidP="004C7167">
            <w:pPr>
              <w:snapToGrid w:val="0"/>
              <w:jc w:val="both"/>
              <w:rPr>
                <w:rFonts w:ascii="Century Gothic" w:hAnsi="Century Gothic" w:cs="Arial"/>
              </w:rPr>
            </w:pPr>
          </w:p>
        </w:tc>
        <w:tc>
          <w:tcPr>
            <w:tcW w:w="651" w:type="dxa"/>
            <w:shd w:val="clear" w:color="auto" w:fill="auto"/>
          </w:tcPr>
          <w:p w:rsidR="00D14845" w:rsidRPr="004516CE" w:rsidRDefault="00D14845" w:rsidP="004C7167">
            <w:pPr>
              <w:snapToGrid w:val="0"/>
              <w:jc w:val="both"/>
              <w:rPr>
                <w:rFonts w:ascii="Century Gothic" w:hAnsi="Century Gothic" w:cs="Arial"/>
              </w:rPr>
            </w:pPr>
          </w:p>
        </w:tc>
        <w:tc>
          <w:tcPr>
            <w:tcW w:w="3385" w:type="dxa"/>
            <w:shd w:val="clear" w:color="auto" w:fill="auto"/>
          </w:tcPr>
          <w:p w:rsidR="00D14845" w:rsidRPr="004516CE" w:rsidRDefault="00D14845" w:rsidP="004C7167">
            <w:pPr>
              <w:snapToGrid w:val="0"/>
              <w:jc w:val="both"/>
              <w:rPr>
                <w:rFonts w:ascii="Century Gothic" w:hAnsi="Century Gothic" w:cs="Arial"/>
              </w:rPr>
            </w:pPr>
          </w:p>
        </w:tc>
      </w:tr>
    </w:tbl>
    <w:p w:rsidR="00D14845" w:rsidRDefault="00D14845" w:rsidP="00D14845">
      <w:pPr>
        <w:spacing w:line="360" w:lineRule="auto"/>
        <w:rPr>
          <w:rFonts w:ascii="Century Gothic" w:hAnsi="Century Gothic" w:cs="Arial"/>
        </w:rPr>
      </w:pPr>
    </w:p>
    <w:p w:rsidR="00EA687B" w:rsidRDefault="00D14845" w:rsidP="00D14845">
      <w:pPr>
        <w:spacing w:line="360" w:lineRule="auto"/>
        <w:rPr>
          <w:rFonts w:ascii="Century Gothic" w:hAnsi="Century Gothic" w:cs="Arial"/>
        </w:rPr>
      </w:pPr>
      <w:r w:rsidRPr="00E44FD8">
        <w:rPr>
          <w:rFonts w:ascii="Century Gothic" w:hAnsi="Century Gothic" w:cs="Arial"/>
          <w:b/>
        </w:rPr>
        <w:t xml:space="preserve">Observaciones y recomendaciones de la persona </w:t>
      </w:r>
      <w:r w:rsidR="00EA687B" w:rsidRPr="00EA687B">
        <w:rPr>
          <w:rFonts w:ascii="Century Gothic" w:hAnsi="Century Gothic" w:cs="Arial"/>
          <w:b/>
        </w:rPr>
        <w:t xml:space="preserve">que realizó la </w:t>
      </w:r>
      <w:r w:rsidR="00EA687B">
        <w:rPr>
          <w:rFonts w:ascii="Century Gothic" w:hAnsi="Century Gothic" w:cs="Arial"/>
          <w:b/>
        </w:rPr>
        <w:t>r</w:t>
      </w:r>
      <w:r w:rsidR="00EA687B" w:rsidRPr="00EA687B">
        <w:rPr>
          <w:rFonts w:ascii="Century Gothic" w:hAnsi="Century Gothic" w:cs="Arial"/>
          <w:b/>
        </w:rPr>
        <w:t>evisión:</w:t>
      </w:r>
      <w:bookmarkStart w:id="0" w:name="_GoBack"/>
      <w:bookmarkEnd w:id="0"/>
    </w:p>
    <w:p w:rsidR="00D14845" w:rsidRPr="004516CE" w:rsidRDefault="00D14845" w:rsidP="00D14845">
      <w:pPr>
        <w:spacing w:line="360" w:lineRule="auto"/>
        <w:rPr>
          <w:rFonts w:ascii="Century Gothic" w:hAnsi="Century Gothic" w:cs="Arial"/>
        </w:rPr>
      </w:pPr>
      <w:r w:rsidRPr="004516CE">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rPr>
        <w:t>______________________________________________________</w:t>
      </w:r>
    </w:p>
    <w:p w:rsidR="004963E9" w:rsidRDefault="004963E9" w:rsidP="00424F12">
      <w:pPr>
        <w:spacing w:after="0" w:line="240" w:lineRule="auto"/>
        <w:rPr>
          <w:rFonts w:ascii="Century Gothic" w:hAnsi="Century Gothic"/>
          <w:b/>
        </w:rPr>
      </w:pPr>
    </w:p>
    <w:p w:rsidR="004963E9" w:rsidRDefault="004963E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pPr>
        <w:rPr>
          <w:rFonts w:ascii="Century Gothic" w:hAnsi="Century Gothic"/>
          <w:b/>
        </w:rPr>
      </w:pPr>
      <w:r>
        <w:rPr>
          <w:rFonts w:ascii="Century Gothic" w:hAnsi="Century Gothic"/>
          <w:b/>
        </w:rPr>
        <w:br w:type="page"/>
      </w:r>
    </w:p>
    <w:p w:rsidR="009F1B89" w:rsidRPr="009F1B89" w:rsidRDefault="009F1B89" w:rsidP="009F1B89">
      <w:pPr>
        <w:spacing w:after="0" w:line="240" w:lineRule="auto"/>
        <w:jc w:val="center"/>
        <w:rPr>
          <w:rFonts w:ascii="Century Gothic" w:hAnsi="Century Gothic"/>
          <w:b/>
          <w:color w:val="1F3864" w:themeColor="accent5" w:themeShade="80"/>
        </w:rPr>
      </w:pPr>
      <w:r w:rsidRPr="009F1B89">
        <w:rPr>
          <w:rFonts w:ascii="Century Gothic" w:hAnsi="Century Gothic"/>
          <w:b/>
          <w:color w:val="1F3864" w:themeColor="accent5" w:themeShade="80"/>
        </w:rPr>
        <w:lastRenderedPageBreak/>
        <w:t xml:space="preserve">Lista de Verificación </w:t>
      </w:r>
    </w:p>
    <w:p w:rsidR="009F1B89" w:rsidRDefault="009F1B89" w:rsidP="009F1B89">
      <w:pPr>
        <w:spacing w:after="0" w:line="240" w:lineRule="auto"/>
        <w:jc w:val="center"/>
        <w:rPr>
          <w:rFonts w:ascii="Century Gothic" w:hAnsi="Century Gothic"/>
          <w:b/>
        </w:rPr>
      </w:pPr>
    </w:p>
    <w:p w:rsidR="009F1B89" w:rsidRPr="009F1B89" w:rsidRDefault="009F1B89" w:rsidP="009F1B89">
      <w:pPr>
        <w:spacing w:after="0" w:line="240" w:lineRule="auto"/>
        <w:jc w:val="center"/>
        <w:rPr>
          <w:rFonts w:ascii="Century Gothic" w:hAnsi="Century Gothic"/>
          <w:b/>
          <w:color w:val="2E74B5" w:themeColor="accent1" w:themeShade="BF"/>
        </w:rPr>
      </w:pPr>
      <w:r w:rsidRPr="009F1B89">
        <w:rPr>
          <w:rFonts w:ascii="Century Gothic" w:hAnsi="Century Gothic"/>
          <w:b/>
          <w:color w:val="2E74B5" w:themeColor="accent1" w:themeShade="BF"/>
        </w:rPr>
        <w:t xml:space="preserve">Revisión del Annual Plan </w:t>
      </w:r>
    </w:p>
    <w:p w:rsidR="009F1B89" w:rsidRPr="00C219A1" w:rsidRDefault="009F1B89" w:rsidP="009F1B89">
      <w:pPr>
        <w:spacing w:after="0" w:line="240" w:lineRule="auto"/>
        <w:rPr>
          <w:rFonts w:ascii="Century Gothic" w:hAnsi="Century Gothic"/>
          <w:b/>
        </w:rPr>
      </w:pPr>
    </w:p>
    <w:p w:rsidR="009F1B89" w:rsidRPr="00C219A1" w:rsidRDefault="009F1B89" w:rsidP="009F1B89">
      <w:pPr>
        <w:spacing w:after="0" w:line="240" w:lineRule="auto"/>
        <w:rPr>
          <w:rFonts w:ascii="Century Gothic" w:hAnsi="Century Gothic"/>
          <w:b/>
        </w:rPr>
      </w:pPr>
    </w:p>
    <w:p w:rsidR="009F1B89" w:rsidRDefault="009F1B89" w:rsidP="009F1B89">
      <w:pPr>
        <w:spacing w:after="0" w:line="240" w:lineRule="auto"/>
        <w:rPr>
          <w:rFonts w:ascii="Century Gothic" w:hAnsi="Century Gothic"/>
          <w:b/>
        </w:rPr>
      </w:pPr>
      <w:r w:rsidRPr="00C219A1">
        <w:rPr>
          <w:rFonts w:ascii="Century Gothic" w:hAnsi="Century Gothic"/>
          <w:b/>
        </w:rPr>
        <w:t>Nombre del centro educativo:</w:t>
      </w:r>
    </w:p>
    <w:p w:rsidR="009F1B89" w:rsidRPr="00C219A1" w:rsidRDefault="009F1B89" w:rsidP="009F1B89">
      <w:pPr>
        <w:spacing w:after="0" w:line="240" w:lineRule="auto"/>
        <w:rPr>
          <w:rFonts w:ascii="Century Gothic" w:hAnsi="Century Gothic"/>
          <w:b/>
        </w:rPr>
      </w:pPr>
    </w:p>
    <w:p w:rsidR="009F1B89" w:rsidRDefault="009F1B89" w:rsidP="009F1B89">
      <w:pPr>
        <w:spacing w:after="0" w:line="240" w:lineRule="auto"/>
        <w:rPr>
          <w:rFonts w:ascii="Century Gothic" w:hAnsi="Century Gothic"/>
          <w:b/>
        </w:rPr>
      </w:pPr>
      <w:r w:rsidRPr="00C219A1">
        <w:rPr>
          <w:rFonts w:ascii="Century Gothic" w:hAnsi="Century Gothic"/>
          <w:b/>
        </w:rPr>
        <w:t xml:space="preserve">Nombre de la persona docente: </w:t>
      </w:r>
    </w:p>
    <w:p w:rsidR="009F1B89" w:rsidRPr="00C219A1" w:rsidRDefault="009F1B89" w:rsidP="009F1B89">
      <w:pPr>
        <w:spacing w:after="0" w:line="240" w:lineRule="auto"/>
        <w:rPr>
          <w:rFonts w:ascii="Century Gothic" w:hAnsi="Century Gothic"/>
          <w:b/>
        </w:rPr>
      </w:pPr>
    </w:p>
    <w:p w:rsidR="009F1B89" w:rsidRDefault="009F1B89" w:rsidP="009F1B89">
      <w:pPr>
        <w:spacing w:after="0" w:line="240" w:lineRule="auto"/>
        <w:rPr>
          <w:rFonts w:ascii="Century Gothic" w:hAnsi="Century Gothic"/>
          <w:b/>
        </w:rPr>
      </w:pPr>
      <w:r w:rsidRPr="00C219A1">
        <w:rPr>
          <w:rFonts w:ascii="Century Gothic" w:hAnsi="Century Gothic"/>
          <w:b/>
        </w:rPr>
        <w:t>Especialidad técnica:</w:t>
      </w:r>
      <w:r w:rsidRPr="00C219A1">
        <w:rPr>
          <w:rFonts w:ascii="Century Gothic" w:hAnsi="Century Gothic"/>
          <w:b/>
        </w:rPr>
        <w:tab/>
      </w:r>
      <w:r w:rsidRPr="00C219A1">
        <w:rPr>
          <w:rFonts w:ascii="Century Gothic" w:hAnsi="Century Gothic"/>
          <w:b/>
        </w:rPr>
        <w:tab/>
      </w:r>
      <w:r w:rsidRPr="00C219A1">
        <w:rPr>
          <w:rFonts w:ascii="Century Gothic" w:hAnsi="Century Gothic"/>
          <w:b/>
        </w:rPr>
        <w:tab/>
      </w:r>
      <w:r w:rsidRPr="00C219A1">
        <w:rPr>
          <w:rFonts w:ascii="Century Gothic" w:hAnsi="Century Gothic"/>
          <w:b/>
        </w:rPr>
        <w:tab/>
      </w:r>
      <w:r w:rsidRPr="00C219A1">
        <w:rPr>
          <w:rFonts w:ascii="Century Gothic" w:hAnsi="Century Gothic"/>
          <w:b/>
        </w:rPr>
        <w:tab/>
      </w:r>
    </w:p>
    <w:p w:rsidR="009F1B89" w:rsidRDefault="009F1B89" w:rsidP="009F1B89">
      <w:pPr>
        <w:spacing w:after="0" w:line="240" w:lineRule="auto"/>
        <w:rPr>
          <w:rFonts w:ascii="Century Gothic" w:hAnsi="Century Gothic"/>
          <w:b/>
        </w:rPr>
      </w:pPr>
    </w:p>
    <w:p w:rsidR="009F1B89" w:rsidRPr="00C219A1" w:rsidRDefault="009F1B89" w:rsidP="009F1B89">
      <w:pPr>
        <w:spacing w:after="0" w:line="240" w:lineRule="auto"/>
        <w:rPr>
          <w:rFonts w:ascii="Century Gothic" w:hAnsi="Century Gothic"/>
          <w:b/>
        </w:rPr>
      </w:pPr>
      <w:r w:rsidRPr="00C219A1">
        <w:rPr>
          <w:rFonts w:ascii="Century Gothic" w:hAnsi="Century Gothic"/>
          <w:b/>
        </w:rPr>
        <w:t>Subárea</w:t>
      </w: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C219A1">
        <w:rPr>
          <w:rFonts w:ascii="Century Gothic" w:hAnsi="Century Gothic"/>
          <w:b/>
        </w:rPr>
        <w:t>Nivel:</w:t>
      </w:r>
    </w:p>
    <w:p w:rsidR="009F1B89" w:rsidRDefault="009F1B89" w:rsidP="009F1B89">
      <w:pPr>
        <w:spacing w:after="0" w:line="240" w:lineRule="auto"/>
        <w:rPr>
          <w:rFonts w:ascii="Century Gothic" w:hAnsi="Century Gothic"/>
          <w:b/>
        </w:rPr>
      </w:pPr>
    </w:p>
    <w:p w:rsidR="009F1B89" w:rsidRDefault="009F1B89" w:rsidP="009F1B89">
      <w:pPr>
        <w:spacing w:after="0" w:line="240" w:lineRule="auto"/>
        <w:rPr>
          <w:rFonts w:ascii="Century Gothic" w:hAnsi="Century Gothic"/>
          <w:b/>
        </w:rPr>
      </w:pPr>
      <w:r w:rsidRPr="00C219A1">
        <w:rPr>
          <w:rFonts w:ascii="Century Gothic" w:hAnsi="Century Gothic"/>
          <w:b/>
        </w:rPr>
        <w:t xml:space="preserve">Nombre </w:t>
      </w:r>
      <w:r w:rsidR="001D0EEF">
        <w:rPr>
          <w:rFonts w:ascii="Century Gothic" w:hAnsi="Century Gothic"/>
          <w:b/>
        </w:rPr>
        <w:t>de la persona que revisa</w:t>
      </w:r>
      <w:r w:rsidRPr="00C219A1">
        <w:rPr>
          <w:rFonts w:ascii="Century Gothic" w:hAnsi="Century Gothic"/>
          <w:b/>
        </w:rPr>
        <w:t xml:space="preserve">: </w:t>
      </w:r>
      <w:r w:rsidR="001D0EEF">
        <w:rPr>
          <w:rFonts w:ascii="Century Gothic" w:hAnsi="Century Gothic"/>
          <w:b/>
        </w:rPr>
        <w:tab/>
      </w:r>
      <w:r w:rsidR="001D0EEF">
        <w:rPr>
          <w:rFonts w:ascii="Century Gothic" w:hAnsi="Century Gothic"/>
          <w:b/>
        </w:rPr>
        <w:tab/>
      </w:r>
      <w:r w:rsidR="001D0EEF">
        <w:rPr>
          <w:rFonts w:ascii="Century Gothic" w:hAnsi="Century Gothic"/>
          <w:b/>
        </w:rPr>
        <w:tab/>
      </w:r>
      <w:r w:rsidR="001D0EEF">
        <w:rPr>
          <w:rFonts w:ascii="Century Gothic" w:hAnsi="Century Gothic"/>
          <w:b/>
        </w:rPr>
        <w:tab/>
      </w:r>
      <w:r w:rsidR="001D0EEF">
        <w:rPr>
          <w:rFonts w:ascii="Century Gothic" w:hAnsi="Century Gothic"/>
          <w:b/>
        </w:rPr>
        <w:tab/>
      </w:r>
      <w:r>
        <w:rPr>
          <w:rFonts w:ascii="Century Gothic" w:hAnsi="Century Gothic"/>
          <w:b/>
        </w:rPr>
        <w:t>Fecha:</w:t>
      </w:r>
    </w:p>
    <w:tbl>
      <w:tblPr>
        <w:tblStyle w:val="Tablaconcuadrcula"/>
        <w:tblpPr w:leftFromText="141" w:rightFromText="141" w:vertAnchor="page" w:horzAnchor="margin" w:tblpY="5744"/>
        <w:tblW w:w="10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53"/>
        <w:gridCol w:w="526"/>
        <w:gridCol w:w="526"/>
        <w:gridCol w:w="3030"/>
      </w:tblGrid>
      <w:tr w:rsidR="009F1B89" w:rsidRPr="00C219A1" w:rsidTr="009F1B89">
        <w:trPr>
          <w:trHeight w:val="273"/>
        </w:trPr>
        <w:tc>
          <w:tcPr>
            <w:tcW w:w="6053" w:type="dxa"/>
            <w:tcBorders>
              <w:top w:val="nil"/>
              <w:left w:val="nil"/>
              <w:right w:val="nil"/>
            </w:tcBorders>
          </w:tcPr>
          <w:p w:rsidR="009F1B89" w:rsidRPr="00C219A1" w:rsidRDefault="009F1B89" w:rsidP="009F1B89">
            <w:pPr>
              <w:jc w:val="center"/>
              <w:rPr>
                <w:rFonts w:ascii="Century Gothic" w:hAnsi="Century Gothic" w:cs="Times New Roman"/>
                <w:b/>
              </w:rPr>
            </w:pPr>
            <w:r w:rsidRPr="00C219A1">
              <w:rPr>
                <w:rFonts w:ascii="Century Gothic" w:hAnsi="Century Gothic" w:cs="Times New Roman"/>
                <w:b/>
              </w:rPr>
              <w:t>Indicadores</w:t>
            </w:r>
          </w:p>
        </w:tc>
        <w:tc>
          <w:tcPr>
            <w:tcW w:w="526" w:type="dxa"/>
            <w:tcBorders>
              <w:top w:val="nil"/>
              <w:left w:val="nil"/>
              <w:right w:val="nil"/>
            </w:tcBorders>
          </w:tcPr>
          <w:p w:rsidR="009F1B89" w:rsidRPr="00C219A1" w:rsidRDefault="009F1B89" w:rsidP="009F1B89">
            <w:pPr>
              <w:jc w:val="center"/>
              <w:rPr>
                <w:rFonts w:ascii="Century Gothic" w:hAnsi="Century Gothic"/>
                <w:b/>
              </w:rPr>
            </w:pPr>
            <w:r w:rsidRPr="00C219A1">
              <w:rPr>
                <w:rFonts w:ascii="Century Gothic" w:hAnsi="Century Gothic"/>
                <w:b/>
              </w:rPr>
              <w:t>S</w:t>
            </w:r>
            <w:r>
              <w:rPr>
                <w:rFonts w:ascii="Century Gothic" w:hAnsi="Century Gothic"/>
                <w:b/>
              </w:rPr>
              <w:t>í</w:t>
            </w:r>
          </w:p>
        </w:tc>
        <w:tc>
          <w:tcPr>
            <w:tcW w:w="526" w:type="dxa"/>
            <w:tcBorders>
              <w:top w:val="nil"/>
              <w:left w:val="nil"/>
              <w:right w:val="nil"/>
            </w:tcBorders>
          </w:tcPr>
          <w:p w:rsidR="009F1B89" w:rsidRPr="00C219A1" w:rsidRDefault="009F1B89" w:rsidP="009F1B89">
            <w:pPr>
              <w:jc w:val="center"/>
              <w:rPr>
                <w:rFonts w:ascii="Century Gothic" w:hAnsi="Century Gothic"/>
                <w:b/>
              </w:rPr>
            </w:pPr>
            <w:r w:rsidRPr="00C219A1">
              <w:rPr>
                <w:rFonts w:ascii="Century Gothic" w:hAnsi="Century Gothic"/>
                <w:b/>
              </w:rPr>
              <w:t>No</w:t>
            </w:r>
          </w:p>
        </w:tc>
        <w:tc>
          <w:tcPr>
            <w:tcW w:w="3030" w:type="dxa"/>
            <w:tcBorders>
              <w:top w:val="nil"/>
              <w:left w:val="nil"/>
              <w:right w:val="nil"/>
            </w:tcBorders>
          </w:tcPr>
          <w:p w:rsidR="009F1B89" w:rsidRPr="00C219A1" w:rsidRDefault="009F1B89" w:rsidP="009F1B89">
            <w:pPr>
              <w:jc w:val="center"/>
              <w:rPr>
                <w:rFonts w:ascii="Century Gothic" w:hAnsi="Century Gothic"/>
                <w:b/>
              </w:rPr>
            </w:pPr>
            <w:r w:rsidRPr="00C219A1">
              <w:rPr>
                <w:rFonts w:ascii="Century Gothic" w:hAnsi="Century Gothic"/>
                <w:b/>
              </w:rPr>
              <w:t>Observaciones</w:t>
            </w:r>
          </w:p>
        </w:tc>
      </w:tr>
      <w:tr w:rsidR="009F1B89" w:rsidRPr="00C219A1" w:rsidTr="009F1B89">
        <w:trPr>
          <w:trHeight w:val="415"/>
        </w:trPr>
        <w:tc>
          <w:tcPr>
            <w:tcW w:w="10135" w:type="dxa"/>
            <w:gridSpan w:val="4"/>
            <w:shd w:val="clear" w:color="auto" w:fill="D5DCE4" w:themeFill="text2" w:themeFillTint="33"/>
          </w:tcPr>
          <w:p w:rsidR="009F1B89" w:rsidRPr="00C219A1" w:rsidRDefault="009F1B89" w:rsidP="009F1B89">
            <w:pPr>
              <w:rPr>
                <w:rFonts w:ascii="Century Gothic" w:hAnsi="Century Gothic" w:cs="Times New Roman"/>
              </w:rPr>
            </w:pPr>
            <w:r>
              <w:rPr>
                <w:rFonts w:ascii="Century Gothic" w:hAnsi="Century Gothic" w:cs="Times New Roman"/>
                <w:b/>
              </w:rPr>
              <w:t>Incluye los siguientes elementos administrativos:</w:t>
            </w:r>
          </w:p>
        </w:tc>
      </w:tr>
      <w:tr w:rsidR="009F1B89" w:rsidRPr="00C219A1" w:rsidTr="009F1B89">
        <w:trPr>
          <w:trHeight w:val="269"/>
        </w:trPr>
        <w:tc>
          <w:tcPr>
            <w:tcW w:w="6053" w:type="dxa"/>
          </w:tcPr>
          <w:p w:rsidR="009F1B89" w:rsidRPr="00C219A1" w:rsidRDefault="009F1B89" w:rsidP="009F1B89">
            <w:pPr>
              <w:jc w:val="both"/>
              <w:rPr>
                <w:rFonts w:ascii="Century Gothic" w:hAnsi="Century Gothic" w:cs="Times New Roman"/>
              </w:rPr>
            </w:pPr>
            <w:r w:rsidRPr="00C219A1">
              <w:rPr>
                <w:rFonts w:ascii="Century Gothic" w:hAnsi="Century Gothic" w:cs="Times New Roman"/>
              </w:rPr>
              <w:t>Título de plan anual.</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73"/>
        </w:trPr>
        <w:tc>
          <w:tcPr>
            <w:tcW w:w="6053" w:type="dxa"/>
          </w:tcPr>
          <w:p w:rsidR="009F1B89" w:rsidRPr="00C219A1" w:rsidRDefault="009F1B89" w:rsidP="009F1B89">
            <w:pPr>
              <w:jc w:val="both"/>
              <w:rPr>
                <w:rFonts w:ascii="Century Gothic" w:hAnsi="Century Gothic" w:cs="Times New Roman"/>
              </w:rPr>
            </w:pPr>
            <w:r w:rsidRPr="00C219A1">
              <w:rPr>
                <w:rFonts w:ascii="Century Gothic" w:hAnsi="Century Gothic" w:cs="Times New Roman"/>
              </w:rPr>
              <w:t>Nombre del centro educativo.</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532"/>
        </w:trPr>
        <w:tc>
          <w:tcPr>
            <w:tcW w:w="6053" w:type="dxa"/>
          </w:tcPr>
          <w:p w:rsidR="009F1B89" w:rsidRPr="00C219A1" w:rsidRDefault="009F1B89" w:rsidP="009F1B89">
            <w:pPr>
              <w:rPr>
                <w:rFonts w:ascii="Century Gothic" w:hAnsi="Century Gothic" w:cs="Times New Roman"/>
                <w:b/>
              </w:rPr>
            </w:pPr>
            <w:r w:rsidRPr="00C219A1">
              <w:rPr>
                <w:rFonts w:ascii="Century Gothic" w:hAnsi="Century Gothic" w:cs="Times New Roman"/>
              </w:rPr>
              <w:t xml:space="preserve">Nombre de la </w:t>
            </w:r>
            <w:r>
              <w:rPr>
                <w:rFonts w:ascii="Century Gothic" w:hAnsi="Century Gothic" w:cs="Times New Roman"/>
              </w:rPr>
              <w:t>e</w:t>
            </w:r>
            <w:r w:rsidRPr="00C219A1">
              <w:rPr>
                <w:rFonts w:ascii="Century Gothic" w:hAnsi="Century Gothic" w:cs="Times New Roman"/>
              </w:rPr>
              <w:t xml:space="preserve">specialidad/ </w:t>
            </w:r>
            <w:r>
              <w:rPr>
                <w:rFonts w:ascii="Century Gothic" w:hAnsi="Century Gothic" w:cs="Times New Roman"/>
              </w:rPr>
              <w:t>Inglés Conversacional</w:t>
            </w:r>
            <w:r w:rsidRPr="00C219A1">
              <w:rPr>
                <w:rFonts w:ascii="Century Gothic" w:hAnsi="Century Gothic" w:cs="Times New Roman"/>
              </w:rPr>
              <w:t xml:space="preserve">/ </w:t>
            </w:r>
            <w:r>
              <w:rPr>
                <w:rFonts w:ascii="Century Gothic" w:hAnsi="Century Gothic" w:cs="Times New Roman"/>
              </w:rPr>
              <w:t>Tecnología: Inglés Conversacional</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73"/>
        </w:trPr>
        <w:tc>
          <w:tcPr>
            <w:tcW w:w="6053" w:type="dxa"/>
          </w:tcPr>
          <w:p w:rsidR="009F1B89" w:rsidRPr="00C219A1" w:rsidRDefault="009F1B89" w:rsidP="009F1B89">
            <w:pPr>
              <w:rPr>
                <w:rFonts w:ascii="Century Gothic" w:hAnsi="Century Gothic" w:cs="Times New Roman"/>
                <w:b/>
              </w:rPr>
            </w:pPr>
            <w:r w:rsidRPr="00C219A1">
              <w:rPr>
                <w:rFonts w:ascii="Century Gothic" w:hAnsi="Century Gothic" w:cs="Times New Roman"/>
              </w:rPr>
              <w:t xml:space="preserve">Nombre de la </w:t>
            </w:r>
            <w:r>
              <w:rPr>
                <w:rFonts w:ascii="Century Gothic" w:hAnsi="Century Gothic" w:cs="Times New Roman"/>
              </w:rPr>
              <w:t>s</w:t>
            </w:r>
            <w:r w:rsidRPr="00C219A1">
              <w:rPr>
                <w:rFonts w:ascii="Century Gothic" w:hAnsi="Century Gothic" w:cs="Times New Roman"/>
              </w:rPr>
              <w:t>ub-área.</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59"/>
        </w:trPr>
        <w:tc>
          <w:tcPr>
            <w:tcW w:w="6053" w:type="dxa"/>
          </w:tcPr>
          <w:p w:rsidR="009F1B89" w:rsidRPr="00C219A1" w:rsidRDefault="009F1B89" w:rsidP="009F1B89">
            <w:pPr>
              <w:rPr>
                <w:rFonts w:ascii="Century Gothic" w:hAnsi="Century Gothic" w:cs="Times New Roman"/>
              </w:rPr>
            </w:pPr>
            <w:r w:rsidRPr="00C219A1">
              <w:rPr>
                <w:rFonts w:ascii="Century Gothic" w:hAnsi="Century Gothic" w:cs="Times New Roman"/>
              </w:rPr>
              <w:t>Nivel</w:t>
            </w:r>
            <w:r>
              <w:rPr>
                <w:rFonts w:ascii="Century Gothic" w:hAnsi="Century Gothic" w:cs="Times New Roman"/>
              </w:rPr>
              <w:t>.</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73"/>
        </w:trPr>
        <w:tc>
          <w:tcPr>
            <w:tcW w:w="6053" w:type="dxa"/>
          </w:tcPr>
          <w:p w:rsidR="009F1B89" w:rsidRPr="00C219A1" w:rsidRDefault="009F1B89" w:rsidP="009F1B89">
            <w:pPr>
              <w:contextualSpacing/>
              <w:rPr>
                <w:rFonts w:ascii="Century Gothic" w:hAnsi="Century Gothic" w:cs="Times New Roman"/>
                <w:b/>
              </w:rPr>
            </w:pPr>
            <w:r w:rsidRPr="00C219A1">
              <w:rPr>
                <w:rFonts w:ascii="Century Gothic" w:hAnsi="Century Gothic" w:cs="Times New Roman"/>
              </w:rPr>
              <w:t>Nombre del docente</w:t>
            </w:r>
            <w:r>
              <w:rPr>
                <w:rFonts w:ascii="Century Gothic" w:hAnsi="Century Gothic" w:cs="Times New Roman"/>
              </w:rPr>
              <w:t>.</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59"/>
        </w:trPr>
        <w:tc>
          <w:tcPr>
            <w:tcW w:w="6053" w:type="dxa"/>
          </w:tcPr>
          <w:p w:rsidR="009F1B89" w:rsidRPr="00C219A1" w:rsidRDefault="009F1B89" w:rsidP="009F1B89">
            <w:pPr>
              <w:contextualSpacing/>
              <w:rPr>
                <w:rFonts w:ascii="Century Gothic" w:hAnsi="Century Gothic" w:cs="Times New Roman"/>
              </w:rPr>
            </w:pPr>
            <w:r w:rsidRPr="00C219A1">
              <w:rPr>
                <w:rFonts w:ascii="Century Gothic" w:hAnsi="Century Gothic" w:cs="Times New Roman"/>
              </w:rPr>
              <w:t>Año</w:t>
            </w:r>
            <w:r>
              <w:rPr>
                <w:rFonts w:ascii="Century Gothic" w:hAnsi="Century Gothic" w:cs="Times New Roman"/>
              </w:rPr>
              <w:t>.</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73"/>
        </w:trPr>
        <w:tc>
          <w:tcPr>
            <w:tcW w:w="6053" w:type="dxa"/>
          </w:tcPr>
          <w:p w:rsidR="009F1B89" w:rsidRPr="00C219A1" w:rsidRDefault="009F1B89" w:rsidP="009F1B89">
            <w:pPr>
              <w:rPr>
                <w:rFonts w:ascii="Century Gothic" w:hAnsi="Century Gothic" w:cs="Times New Roman"/>
              </w:rPr>
            </w:pPr>
            <w:r w:rsidRPr="00C219A1">
              <w:rPr>
                <w:rFonts w:ascii="Century Gothic" w:hAnsi="Century Gothic" w:cs="Times New Roman"/>
              </w:rPr>
              <w:t>Meses del</w:t>
            </w:r>
            <w:r>
              <w:rPr>
                <w:rFonts w:ascii="Century Gothic" w:hAnsi="Century Gothic" w:cs="Times New Roman"/>
              </w:rPr>
              <w:t xml:space="preserve"> año lectivo (febrero-diciembre).</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73"/>
        </w:trPr>
        <w:tc>
          <w:tcPr>
            <w:tcW w:w="6053" w:type="dxa"/>
          </w:tcPr>
          <w:p w:rsidR="009F1B89" w:rsidRPr="00C219A1" w:rsidRDefault="009F1B89" w:rsidP="009F1B89">
            <w:pPr>
              <w:rPr>
                <w:rFonts w:ascii="Century Gothic" w:hAnsi="Century Gothic" w:cs="Times New Roman"/>
              </w:rPr>
            </w:pPr>
            <w:r>
              <w:rPr>
                <w:rFonts w:ascii="Century Gothic" w:hAnsi="Century Gothic" w:cs="Times New Roman"/>
              </w:rPr>
              <w:t>Asignación de 4 semanas para cada mes lectivo.</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259"/>
        </w:trPr>
        <w:tc>
          <w:tcPr>
            <w:tcW w:w="6053" w:type="dxa"/>
          </w:tcPr>
          <w:p w:rsidR="009F1B89" w:rsidRPr="00C219A1" w:rsidRDefault="009F1B89" w:rsidP="009F1B89">
            <w:pPr>
              <w:rPr>
                <w:rFonts w:ascii="Century Gothic" w:hAnsi="Century Gothic" w:cs="Times New Roman"/>
              </w:rPr>
            </w:pPr>
            <w:r w:rsidRPr="00C219A1">
              <w:rPr>
                <w:rFonts w:ascii="Century Gothic" w:hAnsi="Century Gothic" w:cs="Times New Roman"/>
              </w:rPr>
              <w:t>Tiempo (horas semanales)</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532"/>
        </w:trPr>
        <w:tc>
          <w:tcPr>
            <w:tcW w:w="6053" w:type="dxa"/>
          </w:tcPr>
          <w:p w:rsidR="009F1B89" w:rsidRPr="00C219A1" w:rsidRDefault="009F1B89" w:rsidP="009F1B89">
            <w:pPr>
              <w:jc w:val="both"/>
              <w:rPr>
                <w:rFonts w:ascii="Century Gothic" w:hAnsi="Century Gothic" w:cs="Times New Roman"/>
                <w:b/>
              </w:rPr>
            </w:pPr>
            <w:r w:rsidRPr="00C219A1">
              <w:rPr>
                <w:rFonts w:ascii="Century Gothic" w:hAnsi="Century Gothic" w:cs="Times New Roman"/>
              </w:rPr>
              <w:t>Recursos educativos requeridos para el desarrollo de la sub</w:t>
            </w:r>
            <w:r>
              <w:rPr>
                <w:rFonts w:ascii="Century Gothic" w:hAnsi="Century Gothic" w:cs="Times New Roman"/>
              </w:rPr>
              <w:t>área/</w:t>
            </w:r>
            <w:r w:rsidRPr="00C219A1">
              <w:rPr>
                <w:rFonts w:ascii="Century Gothic" w:hAnsi="Century Gothic" w:cs="Times New Roman"/>
              </w:rPr>
              <w:t xml:space="preserve"> taller</w:t>
            </w:r>
            <w:r>
              <w:rPr>
                <w:rFonts w:ascii="Century Gothic" w:hAnsi="Century Gothic" w:cs="Times New Roman"/>
              </w:rPr>
              <w:t>/</w:t>
            </w:r>
            <w:r w:rsidRPr="00C219A1">
              <w:rPr>
                <w:rFonts w:ascii="Century Gothic" w:hAnsi="Century Gothic" w:cs="Times New Roman"/>
              </w:rPr>
              <w:t>tecnología.</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345"/>
        </w:trPr>
        <w:tc>
          <w:tcPr>
            <w:tcW w:w="6053" w:type="dxa"/>
            <w:shd w:val="clear" w:color="auto" w:fill="D5DCE4" w:themeFill="text2" w:themeFillTint="33"/>
          </w:tcPr>
          <w:p w:rsidR="009F1B89" w:rsidRPr="00C528A6" w:rsidRDefault="009F1B89" w:rsidP="009F1B89">
            <w:pPr>
              <w:rPr>
                <w:rFonts w:ascii="Century Gothic" w:hAnsi="Century Gothic" w:cs="Times New Roman"/>
                <w:b/>
              </w:rPr>
            </w:pPr>
            <w:r>
              <w:rPr>
                <w:rFonts w:ascii="Century Gothic" w:hAnsi="Century Gothic" w:cs="Times New Roman"/>
                <w:b/>
              </w:rPr>
              <w:t>Incluye los siguientes elementos técnicos:</w:t>
            </w:r>
          </w:p>
        </w:tc>
        <w:tc>
          <w:tcPr>
            <w:tcW w:w="526" w:type="dxa"/>
            <w:shd w:val="clear" w:color="auto" w:fill="D5DCE4" w:themeFill="text2" w:themeFillTint="33"/>
          </w:tcPr>
          <w:p w:rsidR="009F1B89" w:rsidRPr="00C219A1" w:rsidRDefault="009F1B89" w:rsidP="009F1B89">
            <w:pPr>
              <w:rPr>
                <w:rFonts w:ascii="Century Gothic" w:hAnsi="Century Gothic"/>
              </w:rPr>
            </w:pPr>
          </w:p>
        </w:tc>
        <w:tc>
          <w:tcPr>
            <w:tcW w:w="526" w:type="dxa"/>
            <w:shd w:val="clear" w:color="auto" w:fill="D5DCE4" w:themeFill="text2" w:themeFillTint="33"/>
          </w:tcPr>
          <w:p w:rsidR="009F1B89" w:rsidRPr="00C219A1" w:rsidRDefault="009F1B89" w:rsidP="009F1B89">
            <w:pPr>
              <w:rPr>
                <w:rFonts w:ascii="Century Gothic" w:hAnsi="Century Gothic"/>
              </w:rPr>
            </w:pPr>
          </w:p>
        </w:tc>
        <w:tc>
          <w:tcPr>
            <w:tcW w:w="3030" w:type="dxa"/>
            <w:shd w:val="clear" w:color="auto" w:fill="D5DCE4" w:themeFill="text2" w:themeFillTint="33"/>
          </w:tcPr>
          <w:p w:rsidR="009F1B89" w:rsidRPr="00C219A1" w:rsidRDefault="009F1B89" w:rsidP="009F1B89">
            <w:pPr>
              <w:rPr>
                <w:rFonts w:ascii="Century Gothic" w:hAnsi="Century Gothic"/>
              </w:rPr>
            </w:pPr>
          </w:p>
        </w:tc>
      </w:tr>
      <w:tr w:rsidR="009F1B89" w:rsidRPr="00C219A1" w:rsidTr="009F1B89">
        <w:trPr>
          <w:trHeight w:val="532"/>
        </w:trPr>
        <w:tc>
          <w:tcPr>
            <w:tcW w:w="6053" w:type="dxa"/>
          </w:tcPr>
          <w:p w:rsidR="009F1B89" w:rsidRPr="00AF4FD0" w:rsidRDefault="009F1B89" w:rsidP="009F1B89">
            <w:pPr>
              <w:jc w:val="both"/>
              <w:rPr>
                <w:rFonts w:ascii="Century Gothic" w:hAnsi="Century Gothic" w:cs="Times New Roman"/>
                <w:b/>
              </w:rPr>
            </w:pPr>
            <w:r>
              <w:rPr>
                <w:rFonts w:ascii="Century Gothic" w:hAnsi="Century Gothic" w:cs="Times New Roman"/>
              </w:rPr>
              <w:t xml:space="preserve">Registra </w:t>
            </w:r>
            <w:r w:rsidRPr="00AF4FD0">
              <w:rPr>
                <w:rFonts w:ascii="Century Gothic" w:hAnsi="Century Gothic" w:cs="Times New Roman"/>
              </w:rPr>
              <w:t>el n</w:t>
            </w:r>
            <w:r>
              <w:rPr>
                <w:rFonts w:ascii="Century Gothic" w:hAnsi="Century Gothic" w:cs="Times New Roman"/>
              </w:rPr>
              <w:t>ombre de los “</w:t>
            </w:r>
            <w:proofErr w:type="spellStart"/>
            <w:r w:rsidRPr="00C53485">
              <w:rPr>
                <w:rFonts w:ascii="Century Gothic" w:hAnsi="Century Gothic" w:cs="Times New Roman"/>
                <w:b/>
              </w:rPr>
              <w:t>Scenarios</w:t>
            </w:r>
            <w:proofErr w:type="spellEnd"/>
            <w:r>
              <w:rPr>
                <w:rFonts w:ascii="Century Gothic" w:hAnsi="Century Gothic" w:cs="Times New Roman"/>
              </w:rPr>
              <w:t>”</w:t>
            </w:r>
            <w:r w:rsidRPr="00AF4FD0">
              <w:rPr>
                <w:rFonts w:ascii="Century Gothic" w:hAnsi="Century Gothic" w:cs="Times New Roman"/>
              </w:rPr>
              <w:t xml:space="preserve"> </w:t>
            </w:r>
            <w:r>
              <w:rPr>
                <w:rFonts w:ascii="Century Gothic" w:hAnsi="Century Gothic" w:cs="Times New Roman"/>
              </w:rPr>
              <w:t xml:space="preserve">– con </w:t>
            </w:r>
            <w:r w:rsidRPr="00AF4FD0">
              <w:rPr>
                <w:rFonts w:ascii="Century Gothic" w:hAnsi="Century Gothic" w:cs="Times New Roman"/>
              </w:rPr>
              <w:t>sus respe</w:t>
            </w:r>
            <w:r>
              <w:rPr>
                <w:rFonts w:ascii="Century Gothic" w:hAnsi="Century Gothic" w:cs="Times New Roman"/>
              </w:rPr>
              <w:t>ctivos “</w:t>
            </w:r>
            <w:r w:rsidRPr="00C53485">
              <w:rPr>
                <w:rFonts w:ascii="Century Gothic" w:hAnsi="Century Gothic" w:cs="Times New Roman"/>
                <w:b/>
              </w:rPr>
              <w:t>Themes</w:t>
            </w:r>
            <w:r>
              <w:rPr>
                <w:rFonts w:ascii="Century Gothic" w:hAnsi="Century Gothic" w:cs="Times New Roman"/>
              </w:rPr>
              <w:t>” – y los “Goals” (</w:t>
            </w:r>
            <w:proofErr w:type="spellStart"/>
            <w:r>
              <w:rPr>
                <w:rFonts w:ascii="Century Gothic" w:hAnsi="Century Gothic" w:cs="Times New Roman"/>
              </w:rPr>
              <w:t>Unit</w:t>
            </w:r>
            <w:proofErr w:type="spellEnd"/>
            <w:r>
              <w:rPr>
                <w:rFonts w:ascii="Century Gothic" w:hAnsi="Century Gothic" w:cs="Times New Roman"/>
              </w:rPr>
              <w:t>/Linguistic Achievements) según el programa de estudio</w:t>
            </w:r>
            <w:r w:rsidRPr="00AF4FD0">
              <w:rPr>
                <w:rFonts w:ascii="Century Gothic" w:hAnsi="Century Gothic" w:cs="Times New Roman"/>
              </w:rPr>
              <w:t xml:space="preserve"> vigente.</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532"/>
        </w:trPr>
        <w:tc>
          <w:tcPr>
            <w:tcW w:w="6053" w:type="dxa"/>
          </w:tcPr>
          <w:p w:rsidR="009F1B89" w:rsidRPr="006C7FC1" w:rsidRDefault="009F1B89" w:rsidP="009F1B89">
            <w:pPr>
              <w:jc w:val="both"/>
              <w:rPr>
                <w:rFonts w:ascii="Century Gothic" w:hAnsi="Century Gothic" w:cs="Times New Roman"/>
              </w:rPr>
            </w:pPr>
            <w:r w:rsidRPr="006C7FC1">
              <w:rPr>
                <w:rFonts w:ascii="Century Gothic" w:hAnsi="Century Gothic" w:cs="Times New Roman"/>
              </w:rPr>
              <w:t xml:space="preserve">Señala las semanas con color o la letra “x”, </w:t>
            </w:r>
            <w:r>
              <w:rPr>
                <w:rFonts w:ascii="Century Gothic" w:hAnsi="Century Gothic" w:cs="Times New Roman"/>
              </w:rPr>
              <w:t>de acuerdo con</w:t>
            </w:r>
            <w:r w:rsidRPr="006C7FC1">
              <w:rPr>
                <w:rFonts w:ascii="Century Gothic" w:hAnsi="Century Gothic" w:cs="Times New Roman"/>
              </w:rPr>
              <w:t xml:space="preserve"> la duración establecida para cada </w:t>
            </w:r>
            <w:r>
              <w:rPr>
                <w:rFonts w:ascii="Century Gothic" w:hAnsi="Century Gothic" w:cs="Times New Roman"/>
              </w:rPr>
              <w:t>“</w:t>
            </w:r>
            <w:r w:rsidRPr="00C53485">
              <w:rPr>
                <w:rFonts w:ascii="Century Gothic" w:hAnsi="Century Gothic" w:cs="Times New Roman"/>
                <w:b/>
              </w:rPr>
              <w:t>Theme</w:t>
            </w:r>
            <w:r>
              <w:rPr>
                <w:rFonts w:ascii="Century Gothic" w:hAnsi="Century Gothic" w:cs="Times New Roman"/>
              </w:rPr>
              <w:t>” y “</w:t>
            </w:r>
            <w:r w:rsidRPr="00C53485">
              <w:rPr>
                <w:rFonts w:ascii="Century Gothic" w:hAnsi="Century Gothic" w:cs="Times New Roman"/>
                <w:b/>
              </w:rPr>
              <w:t>Goals</w:t>
            </w:r>
            <w:r>
              <w:rPr>
                <w:rFonts w:ascii="Century Gothic" w:hAnsi="Century Gothic" w:cs="Times New Roman"/>
              </w:rPr>
              <w:t>” (</w:t>
            </w:r>
            <w:proofErr w:type="spellStart"/>
            <w:r>
              <w:rPr>
                <w:rFonts w:ascii="Century Gothic" w:hAnsi="Century Gothic" w:cs="Times New Roman"/>
              </w:rPr>
              <w:t>Unit</w:t>
            </w:r>
            <w:proofErr w:type="spellEnd"/>
            <w:r>
              <w:rPr>
                <w:rFonts w:ascii="Century Gothic" w:hAnsi="Century Gothic" w:cs="Times New Roman"/>
              </w:rPr>
              <w:t>/ Linguistic Achievements )</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532"/>
        </w:trPr>
        <w:tc>
          <w:tcPr>
            <w:tcW w:w="6053" w:type="dxa"/>
          </w:tcPr>
          <w:p w:rsidR="009F1B89" w:rsidRPr="00AF4FD0" w:rsidRDefault="009F1B89" w:rsidP="009F1B89">
            <w:pPr>
              <w:jc w:val="both"/>
              <w:rPr>
                <w:rFonts w:ascii="Century Gothic" w:hAnsi="Century Gothic" w:cs="Times New Roman"/>
                <w:b/>
              </w:rPr>
            </w:pPr>
            <w:r>
              <w:rPr>
                <w:rFonts w:ascii="Century Gothic" w:hAnsi="Century Gothic" w:cs="Times New Roman"/>
              </w:rPr>
              <w:t xml:space="preserve">Presenta la </w:t>
            </w:r>
            <w:r w:rsidRPr="00C83710">
              <w:rPr>
                <w:rFonts w:ascii="Century Gothic" w:hAnsi="Century Gothic" w:cs="Times New Roman"/>
              </w:rPr>
              <w:t>señalización de las semanas en forma descendente, secuencial y escalonada</w:t>
            </w:r>
            <w:r>
              <w:rPr>
                <w:rFonts w:ascii="Century Gothic" w:hAnsi="Century Gothic" w:cs="Times New Roman"/>
                <w:b/>
              </w:rPr>
              <w:t>.</w:t>
            </w:r>
          </w:p>
        </w:tc>
        <w:tc>
          <w:tcPr>
            <w:tcW w:w="526" w:type="dxa"/>
          </w:tcPr>
          <w:p w:rsidR="009F1B89" w:rsidRPr="00C219A1" w:rsidRDefault="009F1B89" w:rsidP="009F1B89">
            <w:pPr>
              <w:rPr>
                <w:rFonts w:ascii="Century Gothic" w:hAnsi="Century Gothic"/>
              </w:rPr>
            </w:pPr>
          </w:p>
        </w:tc>
        <w:tc>
          <w:tcPr>
            <w:tcW w:w="526" w:type="dxa"/>
          </w:tcPr>
          <w:p w:rsidR="009F1B89" w:rsidRPr="00C219A1" w:rsidRDefault="009F1B89" w:rsidP="009F1B89">
            <w:pPr>
              <w:rPr>
                <w:rFonts w:ascii="Century Gothic" w:hAnsi="Century Gothic"/>
              </w:rPr>
            </w:pPr>
          </w:p>
        </w:tc>
        <w:tc>
          <w:tcPr>
            <w:tcW w:w="3030" w:type="dxa"/>
          </w:tcPr>
          <w:p w:rsidR="009F1B89" w:rsidRPr="00C219A1" w:rsidRDefault="009F1B89" w:rsidP="009F1B89">
            <w:pPr>
              <w:rPr>
                <w:rFonts w:ascii="Century Gothic" w:hAnsi="Century Gothic"/>
              </w:rPr>
            </w:pPr>
          </w:p>
        </w:tc>
      </w:tr>
      <w:tr w:rsidR="009F1B89" w:rsidRPr="00C219A1" w:rsidTr="009F1B89">
        <w:trPr>
          <w:trHeight w:val="532"/>
        </w:trPr>
        <w:tc>
          <w:tcPr>
            <w:tcW w:w="6053" w:type="dxa"/>
            <w:tcBorders>
              <w:bottom w:val="dotted" w:sz="4" w:space="0" w:color="auto"/>
            </w:tcBorders>
          </w:tcPr>
          <w:p w:rsidR="009F1B89" w:rsidRPr="001121A8" w:rsidRDefault="009F1B89" w:rsidP="009F1B89">
            <w:pPr>
              <w:jc w:val="both"/>
              <w:rPr>
                <w:rFonts w:ascii="Century Gothic" w:hAnsi="Century Gothic" w:cs="Times New Roman"/>
              </w:rPr>
            </w:pPr>
            <w:r>
              <w:rPr>
                <w:rFonts w:ascii="Century Gothic" w:hAnsi="Century Gothic" w:cs="Times New Roman"/>
              </w:rPr>
              <w:t>Evidencia la asignación de las horas para cada “</w:t>
            </w:r>
            <w:r w:rsidRPr="00C53485">
              <w:rPr>
                <w:rFonts w:ascii="Century Gothic" w:hAnsi="Century Gothic" w:cs="Times New Roman"/>
                <w:b/>
              </w:rPr>
              <w:t>Theme</w:t>
            </w:r>
            <w:r>
              <w:rPr>
                <w:rFonts w:ascii="Century Gothic" w:hAnsi="Century Gothic" w:cs="Times New Roman"/>
              </w:rPr>
              <w:t>” según lo establecido</w:t>
            </w:r>
            <w:r w:rsidRPr="001121A8">
              <w:rPr>
                <w:rFonts w:ascii="Century Gothic" w:hAnsi="Century Gothic" w:cs="Times New Roman"/>
              </w:rPr>
              <w:t xml:space="preserve"> en el mapa curricular</w:t>
            </w:r>
            <w:r>
              <w:rPr>
                <w:rFonts w:ascii="Century Gothic" w:hAnsi="Century Gothic" w:cs="Times New Roman"/>
              </w:rPr>
              <w:t xml:space="preserve"> del programa de estudio vigente.</w:t>
            </w:r>
          </w:p>
        </w:tc>
        <w:tc>
          <w:tcPr>
            <w:tcW w:w="526" w:type="dxa"/>
            <w:tcBorders>
              <w:bottom w:val="dotted" w:sz="4" w:space="0" w:color="auto"/>
            </w:tcBorders>
          </w:tcPr>
          <w:p w:rsidR="009F1B89" w:rsidRPr="00C219A1" w:rsidRDefault="009F1B89" w:rsidP="009F1B89">
            <w:pPr>
              <w:rPr>
                <w:rFonts w:ascii="Century Gothic" w:hAnsi="Century Gothic"/>
              </w:rPr>
            </w:pPr>
          </w:p>
        </w:tc>
        <w:tc>
          <w:tcPr>
            <w:tcW w:w="526" w:type="dxa"/>
            <w:tcBorders>
              <w:bottom w:val="dotted" w:sz="4" w:space="0" w:color="auto"/>
            </w:tcBorders>
          </w:tcPr>
          <w:p w:rsidR="009F1B89" w:rsidRPr="00C219A1" w:rsidRDefault="009F1B89" w:rsidP="009F1B89">
            <w:pPr>
              <w:rPr>
                <w:rFonts w:ascii="Century Gothic" w:hAnsi="Century Gothic"/>
              </w:rPr>
            </w:pPr>
          </w:p>
        </w:tc>
        <w:tc>
          <w:tcPr>
            <w:tcW w:w="3030" w:type="dxa"/>
            <w:tcBorders>
              <w:bottom w:val="dotted" w:sz="4" w:space="0" w:color="auto"/>
            </w:tcBorders>
          </w:tcPr>
          <w:p w:rsidR="009F1B89" w:rsidRPr="00C219A1" w:rsidRDefault="009F1B89" w:rsidP="009F1B89">
            <w:pPr>
              <w:rPr>
                <w:rFonts w:ascii="Century Gothic" w:hAnsi="Century Gothic"/>
              </w:rPr>
            </w:pPr>
          </w:p>
        </w:tc>
      </w:tr>
      <w:tr w:rsidR="009F1B89" w:rsidRPr="00C219A1" w:rsidTr="009F1B89">
        <w:trPr>
          <w:trHeight w:val="532"/>
        </w:trPr>
        <w:tc>
          <w:tcPr>
            <w:tcW w:w="6053" w:type="dxa"/>
            <w:tcBorders>
              <w:bottom w:val="dotted" w:sz="4" w:space="0" w:color="auto"/>
            </w:tcBorders>
          </w:tcPr>
          <w:p w:rsidR="009F1B89" w:rsidRDefault="009F1B89" w:rsidP="009F1B89">
            <w:pPr>
              <w:jc w:val="both"/>
              <w:rPr>
                <w:rFonts w:ascii="Century Gothic" w:hAnsi="Century Gothic" w:cs="Times New Roman"/>
              </w:rPr>
            </w:pPr>
            <w:r>
              <w:rPr>
                <w:rFonts w:ascii="Century Gothic" w:hAnsi="Century Gothic" w:cs="Times New Roman"/>
              </w:rPr>
              <w:t xml:space="preserve">Evidencia la asignación de las horas para </w:t>
            </w:r>
            <w:proofErr w:type="gramStart"/>
            <w:r>
              <w:rPr>
                <w:rFonts w:ascii="Century Gothic" w:hAnsi="Century Gothic" w:cs="Times New Roman"/>
              </w:rPr>
              <w:t>cada ”</w:t>
            </w:r>
            <w:proofErr w:type="spellStart"/>
            <w:proofErr w:type="gramEnd"/>
            <w:r w:rsidRPr="00C53485">
              <w:rPr>
                <w:rFonts w:ascii="Century Gothic" w:hAnsi="Century Gothic" w:cs="Times New Roman"/>
                <w:b/>
              </w:rPr>
              <w:t>Goal</w:t>
            </w:r>
            <w:proofErr w:type="spellEnd"/>
            <w:r>
              <w:rPr>
                <w:rFonts w:ascii="Century Gothic" w:hAnsi="Century Gothic" w:cs="Times New Roman"/>
              </w:rPr>
              <w:t>”.</w:t>
            </w:r>
          </w:p>
        </w:tc>
        <w:tc>
          <w:tcPr>
            <w:tcW w:w="526" w:type="dxa"/>
            <w:tcBorders>
              <w:bottom w:val="dotted" w:sz="4" w:space="0" w:color="auto"/>
            </w:tcBorders>
          </w:tcPr>
          <w:p w:rsidR="009F1B89" w:rsidRPr="00C219A1" w:rsidRDefault="009F1B89" w:rsidP="009F1B89">
            <w:pPr>
              <w:rPr>
                <w:rFonts w:ascii="Century Gothic" w:hAnsi="Century Gothic"/>
              </w:rPr>
            </w:pPr>
          </w:p>
        </w:tc>
        <w:tc>
          <w:tcPr>
            <w:tcW w:w="526" w:type="dxa"/>
            <w:tcBorders>
              <w:bottom w:val="dotted" w:sz="4" w:space="0" w:color="auto"/>
            </w:tcBorders>
          </w:tcPr>
          <w:p w:rsidR="009F1B89" w:rsidRPr="00C219A1" w:rsidRDefault="009F1B89" w:rsidP="009F1B89">
            <w:pPr>
              <w:rPr>
                <w:rFonts w:ascii="Century Gothic" w:hAnsi="Century Gothic"/>
              </w:rPr>
            </w:pPr>
          </w:p>
        </w:tc>
        <w:tc>
          <w:tcPr>
            <w:tcW w:w="3030" w:type="dxa"/>
            <w:tcBorders>
              <w:bottom w:val="dotted" w:sz="4" w:space="0" w:color="auto"/>
            </w:tcBorders>
          </w:tcPr>
          <w:p w:rsidR="009F1B89" w:rsidRPr="00C219A1" w:rsidRDefault="009F1B89" w:rsidP="009F1B89">
            <w:pPr>
              <w:rPr>
                <w:rFonts w:ascii="Century Gothic" w:hAnsi="Century Gothic"/>
              </w:rPr>
            </w:pPr>
          </w:p>
        </w:tc>
      </w:tr>
    </w:tbl>
    <w:p w:rsidR="009F1B89" w:rsidRDefault="009F1B89" w:rsidP="009F1B89">
      <w:pPr>
        <w:spacing w:after="0" w:line="240" w:lineRule="auto"/>
        <w:rPr>
          <w:rFonts w:ascii="Century Gothic" w:hAnsi="Century Gothic"/>
          <w:b/>
        </w:rPr>
      </w:pPr>
    </w:p>
    <w:tbl>
      <w:tblPr>
        <w:tblStyle w:val="Tablaconcuadrcula"/>
        <w:tblpPr w:leftFromText="141" w:rightFromText="141" w:vertAnchor="page" w:horzAnchor="margin" w:tblpY="2067"/>
        <w:tblW w:w="10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52"/>
        <w:gridCol w:w="526"/>
        <w:gridCol w:w="526"/>
        <w:gridCol w:w="3028"/>
      </w:tblGrid>
      <w:tr w:rsidR="009F1B89" w:rsidRPr="00AF4FD0" w:rsidTr="004C7167">
        <w:trPr>
          <w:trHeight w:val="419"/>
        </w:trPr>
        <w:tc>
          <w:tcPr>
            <w:tcW w:w="6052" w:type="dxa"/>
            <w:tcBorders>
              <w:top w:val="nil"/>
              <w:left w:val="nil"/>
              <w:right w:val="nil"/>
            </w:tcBorders>
            <w:shd w:val="clear" w:color="auto" w:fill="auto"/>
          </w:tcPr>
          <w:p w:rsidR="009F1B89" w:rsidRPr="00C219A1" w:rsidRDefault="009F1B89" w:rsidP="004C7167">
            <w:pPr>
              <w:jc w:val="center"/>
              <w:rPr>
                <w:rFonts w:ascii="Century Gothic" w:hAnsi="Century Gothic" w:cs="Times New Roman"/>
                <w:b/>
              </w:rPr>
            </w:pPr>
            <w:r w:rsidRPr="00C219A1">
              <w:rPr>
                <w:rFonts w:ascii="Century Gothic" w:hAnsi="Century Gothic" w:cs="Times New Roman"/>
                <w:b/>
              </w:rPr>
              <w:lastRenderedPageBreak/>
              <w:t>Indicadores</w:t>
            </w:r>
          </w:p>
        </w:tc>
        <w:tc>
          <w:tcPr>
            <w:tcW w:w="526" w:type="dxa"/>
            <w:tcBorders>
              <w:top w:val="nil"/>
              <w:left w:val="nil"/>
              <w:right w:val="nil"/>
            </w:tcBorders>
            <w:shd w:val="clear" w:color="auto" w:fill="auto"/>
          </w:tcPr>
          <w:p w:rsidR="009F1B89" w:rsidRPr="00C219A1" w:rsidRDefault="009F1B89" w:rsidP="004C7167">
            <w:pPr>
              <w:jc w:val="center"/>
              <w:rPr>
                <w:rFonts w:ascii="Century Gothic" w:hAnsi="Century Gothic"/>
                <w:b/>
              </w:rPr>
            </w:pPr>
            <w:r w:rsidRPr="00C219A1">
              <w:rPr>
                <w:rFonts w:ascii="Century Gothic" w:hAnsi="Century Gothic"/>
                <w:b/>
              </w:rPr>
              <w:t>S</w:t>
            </w:r>
            <w:r>
              <w:rPr>
                <w:rFonts w:ascii="Century Gothic" w:hAnsi="Century Gothic"/>
                <w:b/>
              </w:rPr>
              <w:t>í</w:t>
            </w:r>
          </w:p>
        </w:tc>
        <w:tc>
          <w:tcPr>
            <w:tcW w:w="526" w:type="dxa"/>
            <w:tcBorders>
              <w:top w:val="nil"/>
              <w:left w:val="nil"/>
              <w:right w:val="nil"/>
            </w:tcBorders>
            <w:shd w:val="clear" w:color="auto" w:fill="auto"/>
          </w:tcPr>
          <w:p w:rsidR="009F1B89" w:rsidRPr="00C219A1" w:rsidRDefault="009F1B89" w:rsidP="004C7167">
            <w:pPr>
              <w:jc w:val="center"/>
              <w:rPr>
                <w:rFonts w:ascii="Century Gothic" w:hAnsi="Century Gothic"/>
                <w:b/>
              </w:rPr>
            </w:pPr>
            <w:r w:rsidRPr="00C219A1">
              <w:rPr>
                <w:rFonts w:ascii="Century Gothic" w:hAnsi="Century Gothic"/>
                <w:b/>
              </w:rPr>
              <w:t>No</w:t>
            </w:r>
          </w:p>
        </w:tc>
        <w:tc>
          <w:tcPr>
            <w:tcW w:w="3028" w:type="dxa"/>
            <w:tcBorders>
              <w:top w:val="nil"/>
              <w:left w:val="nil"/>
              <w:right w:val="nil"/>
            </w:tcBorders>
            <w:shd w:val="clear" w:color="auto" w:fill="auto"/>
          </w:tcPr>
          <w:p w:rsidR="009F1B89" w:rsidRPr="00C219A1" w:rsidRDefault="009F1B89" w:rsidP="004C7167">
            <w:pPr>
              <w:jc w:val="center"/>
              <w:rPr>
                <w:rFonts w:ascii="Century Gothic" w:hAnsi="Century Gothic"/>
                <w:b/>
              </w:rPr>
            </w:pPr>
            <w:r w:rsidRPr="00C219A1">
              <w:rPr>
                <w:rFonts w:ascii="Century Gothic" w:hAnsi="Century Gothic"/>
                <w:b/>
              </w:rPr>
              <w:t>Observaciones</w:t>
            </w:r>
          </w:p>
        </w:tc>
      </w:tr>
      <w:tr w:rsidR="009F1B89" w:rsidRPr="00AF4FD0" w:rsidTr="00D205B3">
        <w:trPr>
          <w:trHeight w:val="419"/>
        </w:trPr>
        <w:tc>
          <w:tcPr>
            <w:tcW w:w="6052" w:type="dxa"/>
            <w:shd w:val="clear" w:color="auto" w:fill="D5DCE4" w:themeFill="text2" w:themeFillTint="33"/>
          </w:tcPr>
          <w:p w:rsidR="009F1B89" w:rsidRPr="00D205B3" w:rsidRDefault="009F1B89" w:rsidP="004C7167">
            <w:pPr>
              <w:rPr>
                <w:rFonts w:ascii="Century Gothic" w:hAnsi="Century Gothic" w:cs="Times New Roman"/>
                <w:b/>
              </w:rPr>
            </w:pPr>
            <w:r w:rsidRPr="00D205B3">
              <w:rPr>
                <w:rFonts w:ascii="Century Gothic" w:hAnsi="Century Gothic" w:cs="Times New Roman"/>
                <w:b/>
              </w:rPr>
              <w:t>Contenido</w:t>
            </w:r>
          </w:p>
        </w:tc>
        <w:tc>
          <w:tcPr>
            <w:tcW w:w="526" w:type="dxa"/>
            <w:shd w:val="clear" w:color="auto" w:fill="D5DCE4" w:themeFill="text2" w:themeFillTint="33"/>
          </w:tcPr>
          <w:p w:rsidR="009F1B89" w:rsidRPr="00D205B3" w:rsidRDefault="009F1B89" w:rsidP="004C7167">
            <w:pPr>
              <w:rPr>
                <w:rFonts w:ascii="Century Gothic" w:hAnsi="Century Gothic"/>
              </w:rPr>
            </w:pPr>
          </w:p>
        </w:tc>
        <w:tc>
          <w:tcPr>
            <w:tcW w:w="526" w:type="dxa"/>
            <w:shd w:val="clear" w:color="auto" w:fill="D5DCE4" w:themeFill="text2" w:themeFillTint="33"/>
          </w:tcPr>
          <w:p w:rsidR="009F1B89" w:rsidRPr="00D205B3" w:rsidRDefault="009F1B89" w:rsidP="004C7167">
            <w:pPr>
              <w:rPr>
                <w:rFonts w:ascii="Century Gothic" w:hAnsi="Century Gothic"/>
              </w:rPr>
            </w:pPr>
          </w:p>
        </w:tc>
        <w:tc>
          <w:tcPr>
            <w:tcW w:w="3028" w:type="dxa"/>
            <w:shd w:val="clear" w:color="auto" w:fill="D5DCE4" w:themeFill="text2" w:themeFillTint="33"/>
          </w:tcPr>
          <w:p w:rsidR="009F1B89" w:rsidRPr="00D205B3" w:rsidRDefault="009F1B89" w:rsidP="004C7167">
            <w:pPr>
              <w:rPr>
                <w:rFonts w:ascii="Century Gothic" w:hAnsi="Century Gothic"/>
              </w:rPr>
            </w:pPr>
          </w:p>
        </w:tc>
      </w:tr>
      <w:tr w:rsidR="009F1B89" w:rsidRPr="00AF4FD0" w:rsidTr="004C7167">
        <w:trPr>
          <w:trHeight w:val="603"/>
        </w:trPr>
        <w:tc>
          <w:tcPr>
            <w:tcW w:w="6052" w:type="dxa"/>
          </w:tcPr>
          <w:p w:rsidR="009F1B89" w:rsidRDefault="009F1B89" w:rsidP="004C7167">
            <w:pPr>
              <w:jc w:val="both"/>
              <w:rPr>
                <w:rFonts w:ascii="Century Gothic" w:hAnsi="Century Gothic" w:cs="Times New Roman"/>
              </w:rPr>
            </w:pPr>
            <w:r>
              <w:rPr>
                <w:rFonts w:ascii="Century Gothic" w:hAnsi="Century Gothic" w:cs="Times New Roman"/>
              </w:rPr>
              <w:t>Demuestra que el total de las horas asignadas a cada “</w:t>
            </w:r>
            <w:proofErr w:type="spellStart"/>
            <w:r>
              <w:rPr>
                <w:rFonts w:ascii="Century Gothic" w:hAnsi="Century Gothic" w:cs="Times New Roman"/>
              </w:rPr>
              <w:t>Goal</w:t>
            </w:r>
            <w:proofErr w:type="spellEnd"/>
            <w:r>
              <w:rPr>
                <w:rFonts w:ascii="Century Gothic" w:hAnsi="Century Gothic" w:cs="Times New Roman"/>
              </w:rPr>
              <w:t>” (Linguistic Achievements) corresponde con el tiempo establecido para el “Theme” (</w:t>
            </w:r>
            <w:proofErr w:type="spellStart"/>
            <w:r>
              <w:rPr>
                <w:rFonts w:ascii="Century Gothic" w:hAnsi="Century Gothic" w:cs="Times New Roman"/>
              </w:rPr>
              <w:t>Unit</w:t>
            </w:r>
            <w:proofErr w:type="spellEnd"/>
            <w:r>
              <w:rPr>
                <w:rFonts w:ascii="Century Gothic" w:hAnsi="Century Gothic" w:cs="Times New Roman"/>
              </w:rPr>
              <w:t>) en el programa de estudio vigente.</w:t>
            </w:r>
          </w:p>
        </w:tc>
        <w:tc>
          <w:tcPr>
            <w:tcW w:w="526" w:type="dxa"/>
          </w:tcPr>
          <w:p w:rsidR="009F1B89" w:rsidRPr="00AF4FD0" w:rsidRDefault="009F1B89" w:rsidP="004C7167">
            <w:pPr>
              <w:rPr>
                <w:rFonts w:ascii="Century Gothic" w:hAnsi="Century Gothic"/>
              </w:rPr>
            </w:pPr>
          </w:p>
        </w:tc>
        <w:tc>
          <w:tcPr>
            <w:tcW w:w="526" w:type="dxa"/>
          </w:tcPr>
          <w:p w:rsidR="009F1B89" w:rsidRPr="00AF4FD0" w:rsidRDefault="009F1B89" w:rsidP="004C7167">
            <w:pPr>
              <w:rPr>
                <w:rFonts w:ascii="Century Gothic" w:hAnsi="Century Gothic"/>
              </w:rPr>
            </w:pPr>
          </w:p>
        </w:tc>
        <w:tc>
          <w:tcPr>
            <w:tcW w:w="3028" w:type="dxa"/>
          </w:tcPr>
          <w:p w:rsidR="009F1B89" w:rsidRPr="00AF4FD0" w:rsidRDefault="009F1B89" w:rsidP="004C7167">
            <w:pPr>
              <w:rPr>
                <w:rFonts w:ascii="Century Gothic" w:hAnsi="Century Gothic"/>
              </w:rPr>
            </w:pPr>
          </w:p>
        </w:tc>
      </w:tr>
      <w:tr w:rsidR="009F1B89" w:rsidRPr="00AF4FD0" w:rsidTr="004C7167">
        <w:trPr>
          <w:trHeight w:val="818"/>
        </w:trPr>
        <w:tc>
          <w:tcPr>
            <w:tcW w:w="6052" w:type="dxa"/>
          </w:tcPr>
          <w:p w:rsidR="009F1B89" w:rsidRPr="001A434E" w:rsidRDefault="009F1B89" w:rsidP="00BF68C7">
            <w:pPr>
              <w:jc w:val="both"/>
              <w:rPr>
                <w:rFonts w:ascii="Century Gothic" w:hAnsi="Century Gothic" w:cs="Times New Roman"/>
              </w:rPr>
            </w:pPr>
            <w:r w:rsidRPr="001A434E">
              <w:rPr>
                <w:rFonts w:ascii="Century Gothic" w:hAnsi="Century Gothic" w:cs="Times New Roman"/>
              </w:rPr>
              <w:t xml:space="preserve">Incorpora los </w:t>
            </w:r>
            <w:r>
              <w:rPr>
                <w:rFonts w:ascii="Century Gothic" w:hAnsi="Century Gothic" w:cs="Times New Roman"/>
              </w:rPr>
              <w:t xml:space="preserve">“Goals” / Linguistic Achievements” </w:t>
            </w:r>
            <w:r w:rsidRPr="001A434E">
              <w:rPr>
                <w:rFonts w:ascii="Century Gothic" w:hAnsi="Century Gothic" w:cs="Times New Roman"/>
              </w:rPr>
              <w:t xml:space="preserve">considerados prioritarios, </w:t>
            </w:r>
            <w:r>
              <w:rPr>
                <w:rFonts w:ascii="Century Gothic" w:hAnsi="Century Gothic" w:cs="Times New Roman"/>
              </w:rPr>
              <w:t xml:space="preserve">como </w:t>
            </w:r>
            <w:r w:rsidRPr="001A434E">
              <w:rPr>
                <w:rFonts w:ascii="Century Gothic" w:hAnsi="Century Gothic" w:cs="Times New Roman"/>
              </w:rPr>
              <w:t>producto de la</w:t>
            </w:r>
            <w:r w:rsidR="00BF68C7">
              <w:rPr>
                <w:rFonts w:ascii="Century Gothic" w:hAnsi="Century Gothic" w:cs="Times New Roman"/>
              </w:rPr>
              <w:t xml:space="preserve"> aplicación de la evaluación diagnóstica</w:t>
            </w:r>
            <w:r>
              <w:rPr>
                <w:rFonts w:ascii="Century Gothic" w:hAnsi="Century Gothic" w:cs="Times New Roman"/>
              </w:rPr>
              <w:t xml:space="preserve">. </w:t>
            </w:r>
          </w:p>
        </w:tc>
        <w:tc>
          <w:tcPr>
            <w:tcW w:w="526" w:type="dxa"/>
          </w:tcPr>
          <w:p w:rsidR="009F1B89" w:rsidRPr="00AF4FD0" w:rsidRDefault="009F1B89" w:rsidP="004C7167">
            <w:pPr>
              <w:rPr>
                <w:rFonts w:ascii="Century Gothic" w:hAnsi="Century Gothic"/>
              </w:rPr>
            </w:pPr>
          </w:p>
        </w:tc>
        <w:tc>
          <w:tcPr>
            <w:tcW w:w="526" w:type="dxa"/>
          </w:tcPr>
          <w:p w:rsidR="009F1B89" w:rsidRPr="00AF4FD0" w:rsidRDefault="009F1B89" w:rsidP="004C7167">
            <w:pPr>
              <w:rPr>
                <w:rFonts w:ascii="Century Gothic" w:hAnsi="Century Gothic"/>
              </w:rPr>
            </w:pPr>
          </w:p>
        </w:tc>
        <w:tc>
          <w:tcPr>
            <w:tcW w:w="3028" w:type="dxa"/>
          </w:tcPr>
          <w:p w:rsidR="009F1B89" w:rsidRPr="00AF4FD0" w:rsidRDefault="009F1B89" w:rsidP="004C7167">
            <w:pPr>
              <w:rPr>
                <w:rFonts w:ascii="Century Gothic" w:hAnsi="Century Gothic"/>
              </w:rPr>
            </w:pPr>
          </w:p>
        </w:tc>
      </w:tr>
      <w:tr w:rsidR="009F1B89" w:rsidRPr="00AF4FD0" w:rsidTr="004C7167">
        <w:trPr>
          <w:trHeight w:val="575"/>
        </w:trPr>
        <w:tc>
          <w:tcPr>
            <w:tcW w:w="6052" w:type="dxa"/>
          </w:tcPr>
          <w:p w:rsidR="009F1B89" w:rsidRPr="001A434E" w:rsidRDefault="009F1B89" w:rsidP="004C7167">
            <w:pPr>
              <w:jc w:val="both"/>
              <w:rPr>
                <w:rFonts w:ascii="Century Gothic" w:hAnsi="Century Gothic" w:cs="Times New Roman"/>
              </w:rPr>
            </w:pPr>
            <w:r>
              <w:rPr>
                <w:rFonts w:ascii="Century Gothic" w:hAnsi="Century Gothic" w:cs="Times New Roman"/>
              </w:rPr>
              <w:t xml:space="preserve">Destaca los resultados de aprendizaje prioritarios con la letra </w:t>
            </w:r>
            <w:r w:rsidRPr="0043788E">
              <w:rPr>
                <w:rFonts w:ascii="Century Gothic" w:hAnsi="Century Gothic" w:cs="Times New Roman"/>
                <w:b/>
              </w:rPr>
              <w:t>P/</w:t>
            </w:r>
            <w:r w:rsidR="001D0EEF">
              <w:rPr>
                <w:rFonts w:ascii="Century Gothic" w:hAnsi="Century Gothic" w:cs="Times New Roman"/>
                <w:b/>
              </w:rPr>
              <w:t xml:space="preserve"> </w:t>
            </w:r>
            <w:r w:rsidR="001D0EEF" w:rsidRPr="001D0EEF">
              <w:rPr>
                <w:rFonts w:ascii="Century Gothic" w:hAnsi="Century Gothic" w:cs="Times New Roman"/>
              </w:rPr>
              <w:t>(duodécimo nivel)</w:t>
            </w:r>
          </w:p>
        </w:tc>
        <w:tc>
          <w:tcPr>
            <w:tcW w:w="526" w:type="dxa"/>
          </w:tcPr>
          <w:p w:rsidR="009F1B89" w:rsidRPr="00AF4FD0" w:rsidRDefault="009F1B89" w:rsidP="004C7167">
            <w:pPr>
              <w:rPr>
                <w:rFonts w:ascii="Century Gothic" w:hAnsi="Century Gothic"/>
              </w:rPr>
            </w:pPr>
          </w:p>
        </w:tc>
        <w:tc>
          <w:tcPr>
            <w:tcW w:w="526" w:type="dxa"/>
          </w:tcPr>
          <w:p w:rsidR="009F1B89" w:rsidRPr="00AF4FD0" w:rsidRDefault="009F1B89" w:rsidP="004C7167">
            <w:pPr>
              <w:rPr>
                <w:rFonts w:ascii="Century Gothic" w:hAnsi="Century Gothic"/>
              </w:rPr>
            </w:pPr>
          </w:p>
        </w:tc>
        <w:tc>
          <w:tcPr>
            <w:tcW w:w="3028" w:type="dxa"/>
          </w:tcPr>
          <w:p w:rsidR="009F1B89" w:rsidRPr="00AF4FD0" w:rsidRDefault="009F1B89" w:rsidP="004C7167">
            <w:pPr>
              <w:rPr>
                <w:rFonts w:ascii="Century Gothic" w:hAnsi="Century Gothic"/>
              </w:rPr>
            </w:pPr>
          </w:p>
        </w:tc>
      </w:tr>
      <w:tr w:rsidR="009F1B89" w:rsidRPr="00AF4FD0" w:rsidTr="004C7167">
        <w:trPr>
          <w:trHeight w:val="805"/>
        </w:trPr>
        <w:tc>
          <w:tcPr>
            <w:tcW w:w="6052" w:type="dxa"/>
          </w:tcPr>
          <w:p w:rsidR="009F1B89" w:rsidRPr="00AF4FD0" w:rsidRDefault="009F1B89" w:rsidP="004C7167">
            <w:pPr>
              <w:jc w:val="both"/>
              <w:rPr>
                <w:rFonts w:ascii="Century Gothic" w:hAnsi="Century Gothic" w:cs="Times New Roman"/>
                <w:b/>
              </w:rPr>
            </w:pPr>
            <w:r w:rsidRPr="00AF4FD0">
              <w:rPr>
                <w:rFonts w:ascii="Century Gothic" w:hAnsi="Century Gothic" w:cs="Times New Roman"/>
              </w:rPr>
              <w:t xml:space="preserve">Señala las semanas en las que se </w:t>
            </w:r>
            <w:r>
              <w:rPr>
                <w:rFonts w:ascii="Century Gothic" w:hAnsi="Century Gothic" w:cs="Times New Roman"/>
              </w:rPr>
              <w:t xml:space="preserve">ejecuta la práctica profesional, en caso de impartir el programa de estudio de </w:t>
            </w:r>
            <w:r w:rsidRPr="00AF4FD0">
              <w:rPr>
                <w:rFonts w:ascii="Century Gothic" w:hAnsi="Century Gothic" w:cs="Times New Roman"/>
              </w:rPr>
              <w:t>duodécimo nivel</w:t>
            </w:r>
            <w:r>
              <w:rPr>
                <w:rFonts w:ascii="Century Gothic" w:hAnsi="Century Gothic" w:cs="Times New Roman"/>
              </w:rPr>
              <w:t>.</w:t>
            </w:r>
          </w:p>
        </w:tc>
        <w:tc>
          <w:tcPr>
            <w:tcW w:w="526" w:type="dxa"/>
          </w:tcPr>
          <w:p w:rsidR="009F1B89" w:rsidRPr="00AF4FD0" w:rsidRDefault="009F1B89" w:rsidP="004C7167">
            <w:pPr>
              <w:rPr>
                <w:rFonts w:ascii="Century Gothic" w:hAnsi="Century Gothic"/>
              </w:rPr>
            </w:pPr>
          </w:p>
        </w:tc>
        <w:tc>
          <w:tcPr>
            <w:tcW w:w="526" w:type="dxa"/>
          </w:tcPr>
          <w:p w:rsidR="009F1B89" w:rsidRPr="00AF4FD0" w:rsidRDefault="009F1B89" w:rsidP="004C7167">
            <w:pPr>
              <w:rPr>
                <w:rFonts w:ascii="Century Gothic" w:hAnsi="Century Gothic"/>
              </w:rPr>
            </w:pPr>
          </w:p>
        </w:tc>
        <w:tc>
          <w:tcPr>
            <w:tcW w:w="3028" w:type="dxa"/>
          </w:tcPr>
          <w:p w:rsidR="009F1B89" w:rsidRPr="00AF4FD0" w:rsidRDefault="009F1B89" w:rsidP="004C7167">
            <w:pPr>
              <w:rPr>
                <w:rFonts w:ascii="Century Gothic" w:hAnsi="Century Gothic"/>
              </w:rPr>
            </w:pPr>
          </w:p>
        </w:tc>
      </w:tr>
      <w:tr w:rsidR="009F1B89" w:rsidRPr="00AF4FD0" w:rsidTr="004C7167">
        <w:trPr>
          <w:trHeight w:val="818"/>
        </w:trPr>
        <w:tc>
          <w:tcPr>
            <w:tcW w:w="6052" w:type="dxa"/>
          </w:tcPr>
          <w:p w:rsidR="009F1B89" w:rsidRPr="00AF4FD0" w:rsidRDefault="009F1B89" w:rsidP="004C7167">
            <w:pPr>
              <w:jc w:val="both"/>
              <w:rPr>
                <w:rFonts w:ascii="Century Gothic" w:hAnsi="Century Gothic" w:cs="Times New Roman"/>
              </w:rPr>
            </w:pPr>
            <w:r>
              <w:rPr>
                <w:rFonts w:ascii="Century Gothic" w:hAnsi="Century Gothic" w:cs="Times New Roman"/>
              </w:rPr>
              <w:t>Indica los recursos educativos</w:t>
            </w:r>
            <w:r w:rsidRPr="00AF4FD0">
              <w:rPr>
                <w:rFonts w:ascii="Century Gothic" w:hAnsi="Century Gothic" w:cs="Times New Roman"/>
              </w:rPr>
              <w:t xml:space="preserve"> </w:t>
            </w:r>
            <w:r>
              <w:rPr>
                <w:rFonts w:ascii="Century Gothic" w:hAnsi="Century Gothic" w:cs="Times New Roman"/>
              </w:rPr>
              <w:t>(lista de materiales,</w:t>
            </w:r>
            <w:r w:rsidRPr="00AF4FD0">
              <w:rPr>
                <w:rFonts w:ascii="Century Gothic" w:hAnsi="Century Gothic" w:cs="Times New Roman"/>
              </w:rPr>
              <w:t xml:space="preserve"> equipo</w:t>
            </w:r>
            <w:r>
              <w:rPr>
                <w:rFonts w:ascii="Century Gothic" w:hAnsi="Century Gothic" w:cs="Times New Roman"/>
              </w:rPr>
              <w:t>, módulos, entre otros)</w:t>
            </w:r>
            <w:r w:rsidRPr="00AF4FD0">
              <w:rPr>
                <w:rFonts w:ascii="Century Gothic" w:hAnsi="Century Gothic" w:cs="Times New Roman"/>
              </w:rPr>
              <w:t xml:space="preserve"> </w:t>
            </w:r>
            <w:r>
              <w:rPr>
                <w:rFonts w:ascii="Century Gothic" w:hAnsi="Century Gothic" w:cs="Times New Roman"/>
              </w:rPr>
              <w:t>requeridos para el desarrollo de la subárea/taller/tecnología</w:t>
            </w:r>
            <w:r w:rsidRPr="00AF4FD0">
              <w:rPr>
                <w:rFonts w:ascii="Century Gothic" w:hAnsi="Century Gothic" w:cs="Times New Roman"/>
              </w:rPr>
              <w:t>.</w:t>
            </w:r>
          </w:p>
        </w:tc>
        <w:tc>
          <w:tcPr>
            <w:tcW w:w="526" w:type="dxa"/>
          </w:tcPr>
          <w:p w:rsidR="009F1B89" w:rsidRPr="00AF4FD0" w:rsidRDefault="009F1B89" w:rsidP="004C7167">
            <w:pPr>
              <w:rPr>
                <w:rFonts w:ascii="Century Gothic" w:hAnsi="Century Gothic"/>
              </w:rPr>
            </w:pPr>
          </w:p>
        </w:tc>
        <w:tc>
          <w:tcPr>
            <w:tcW w:w="526" w:type="dxa"/>
          </w:tcPr>
          <w:p w:rsidR="009F1B89" w:rsidRPr="00AF4FD0" w:rsidRDefault="009F1B89" w:rsidP="004C7167">
            <w:pPr>
              <w:rPr>
                <w:rFonts w:ascii="Century Gothic" w:hAnsi="Century Gothic"/>
              </w:rPr>
            </w:pPr>
          </w:p>
        </w:tc>
        <w:tc>
          <w:tcPr>
            <w:tcW w:w="3028" w:type="dxa"/>
          </w:tcPr>
          <w:p w:rsidR="009F1B89" w:rsidRPr="00AF4FD0" w:rsidRDefault="009F1B89" w:rsidP="004C7167">
            <w:pPr>
              <w:rPr>
                <w:rFonts w:ascii="Century Gothic" w:hAnsi="Century Gothic"/>
              </w:rPr>
            </w:pPr>
          </w:p>
        </w:tc>
      </w:tr>
    </w:tbl>
    <w:p w:rsidR="009F1B89" w:rsidRPr="00AF4FD0" w:rsidRDefault="009F1B89" w:rsidP="009F1B89">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9F1B89" w:rsidRDefault="009F1B89" w:rsidP="00424F12">
      <w:pPr>
        <w:spacing w:after="0" w:line="240" w:lineRule="auto"/>
        <w:rPr>
          <w:rFonts w:ascii="Century Gothic" w:hAnsi="Century Gothic"/>
          <w:b/>
        </w:rPr>
      </w:pPr>
    </w:p>
    <w:p w:rsidR="00D96B05" w:rsidRDefault="00D96B05" w:rsidP="00D96B05">
      <w:pPr>
        <w:spacing w:after="0" w:line="240" w:lineRule="auto"/>
        <w:ind w:left="-993" w:firstLine="1560"/>
        <w:jc w:val="center"/>
        <w:rPr>
          <w:rFonts w:ascii="Century Gothic" w:hAnsi="Century Gothic" w:cs="Arial"/>
          <w:b/>
          <w:szCs w:val="28"/>
        </w:rPr>
      </w:pPr>
      <w:r w:rsidRPr="00176E12">
        <w:rPr>
          <w:rFonts w:ascii="Century Gothic" w:hAnsi="Century Gothic" w:cs="Arial"/>
          <w:b/>
          <w:szCs w:val="28"/>
        </w:rPr>
        <w:lastRenderedPageBreak/>
        <w:t xml:space="preserve">Lista de Verificación </w:t>
      </w:r>
    </w:p>
    <w:p w:rsidR="00D96B05" w:rsidRPr="00176E12" w:rsidRDefault="00D96B05" w:rsidP="00D96B05">
      <w:pPr>
        <w:spacing w:after="0" w:line="240" w:lineRule="auto"/>
        <w:ind w:left="-993" w:firstLine="1560"/>
        <w:jc w:val="center"/>
        <w:rPr>
          <w:rFonts w:ascii="Century Gothic" w:hAnsi="Century Gothic" w:cs="Arial"/>
          <w:b/>
          <w:szCs w:val="28"/>
        </w:rPr>
      </w:pPr>
    </w:p>
    <w:p w:rsidR="00D96B05" w:rsidRPr="00176E12" w:rsidRDefault="00D96B05" w:rsidP="00D96B05">
      <w:pPr>
        <w:spacing w:after="0" w:line="240" w:lineRule="auto"/>
        <w:ind w:left="-993" w:firstLine="1560"/>
        <w:jc w:val="center"/>
        <w:rPr>
          <w:rFonts w:ascii="Century Gothic" w:hAnsi="Century Gothic" w:cs="Arial"/>
          <w:b/>
          <w:szCs w:val="28"/>
        </w:rPr>
      </w:pPr>
      <w:r w:rsidRPr="00176E12">
        <w:rPr>
          <w:rFonts w:ascii="Century Gothic" w:hAnsi="Century Gothic" w:cs="Arial"/>
          <w:b/>
          <w:szCs w:val="28"/>
        </w:rPr>
        <w:t>Revisión</w:t>
      </w:r>
      <w:r>
        <w:rPr>
          <w:rFonts w:ascii="Century Gothic" w:hAnsi="Century Gothic" w:cs="Arial"/>
          <w:b/>
          <w:szCs w:val="28"/>
        </w:rPr>
        <w:t xml:space="preserve"> del Pedagogical Practice Plan </w:t>
      </w:r>
    </w:p>
    <w:p w:rsidR="00D96B05" w:rsidRPr="00176E12" w:rsidRDefault="00D96B05" w:rsidP="00D96B05">
      <w:pPr>
        <w:spacing w:after="0" w:line="240" w:lineRule="auto"/>
        <w:ind w:left="-993" w:firstLine="1560"/>
        <w:jc w:val="center"/>
        <w:rPr>
          <w:rFonts w:ascii="Century Gothic" w:hAnsi="Century Gothic" w:cs="Arial"/>
          <w:b/>
          <w:szCs w:val="28"/>
        </w:rPr>
      </w:pPr>
    </w:p>
    <w:p w:rsidR="00D96B05" w:rsidRDefault="00D96B05" w:rsidP="00D96B05">
      <w:pPr>
        <w:spacing w:after="0" w:line="240" w:lineRule="auto"/>
        <w:rPr>
          <w:rFonts w:ascii="Century Gothic" w:hAnsi="Century Gothic"/>
          <w:b/>
        </w:rPr>
      </w:pPr>
    </w:p>
    <w:p w:rsidR="00D96B05" w:rsidRPr="002A3A93" w:rsidRDefault="00D96B05" w:rsidP="00D96B05">
      <w:pPr>
        <w:spacing w:after="0" w:line="240" w:lineRule="auto"/>
        <w:rPr>
          <w:rFonts w:ascii="Century Gothic" w:hAnsi="Century Gothic"/>
          <w:b/>
        </w:rPr>
      </w:pPr>
      <w:r w:rsidRPr="002A3A93">
        <w:rPr>
          <w:rFonts w:ascii="Century Gothic" w:hAnsi="Century Gothic"/>
          <w:b/>
        </w:rPr>
        <w:t>Nombre del centro educativo:</w:t>
      </w:r>
    </w:p>
    <w:p w:rsidR="00D96B05" w:rsidRPr="002A3A93" w:rsidRDefault="00D96B05" w:rsidP="00D96B05">
      <w:pPr>
        <w:spacing w:after="0" w:line="240" w:lineRule="auto"/>
        <w:rPr>
          <w:rFonts w:ascii="Century Gothic" w:hAnsi="Century Gothic"/>
          <w:b/>
        </w:rPr>
      </w:pPr>
    </w:p>
    <w:p w:rsidR="00D96B05" w:rsidRPr="002A3A93" w:rsidRDefault="00D96B05" w:rsidP="00D96B05">
      <w:pPr>
        <w:spacing w:after="0" w:line="240" w:lineRule="auto"/>
        <w:rPr>
          <w:rFonts w:ascii="Century Gothic" w:hAnsi="Century Gothic"/>
          <w:b/>
        </w:rPr>
      </w:pPr>
      <w:r w:rsidRPr="002A3A93">
        <w:rPr>
          <w:rFonts w:ascii="Century Gothic" w:hAnsi="Century Gothic"/>
          <w:b/>
        </w:rPr>
        <w:t xml:space="preserve">Nombre de la persona docente: </w:t>
      </w:r>
    </w:p>
    <w:p w:rsidR="00D96B05" w:rsidRPr="002A3A93" w:rsidRDefault="00D96B05" w:rsidP="00D96B05">
      <w:pPr>
        <w:spacing w:after="0" w:line="240" w:lineRule="auto"/>
        <w:rPr>
          <w:rFonts w:ascii="Century Gothic" w:hAnsi="Century Gothic"/>
          <w:b/>
        </w:rPr>
      </w:pPr>
    </w:p>
    <w:p w:rsidR="00D96B05" w:rsidRPr="002A3A93" w:rsidRDefault="00D96B05" w:rsidP="00D96B05">
      <w:pPr>
        <w:spacing w:after="0" w:line="240" w:lineRule="auto"/>
        <w:rPr>
          <w:rFonts w:ascii="Century Gothic" w:hAnsi="Century Gothic"/>
          <w:b/>
        </w:rPr>
      </w:pPr>
      <w:r w:rsidRPr="002A3A93">
        <w:rPr>
          <w:rFonts w:ascii="Century Gothic" w:hAnsi="Century Gothic"/>
          <w:b/>
        </w:rPr>
        <w:t>Especialidad técnica:</w:t>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p>
    <w:p w:rsidR="00D96B05" w:rsidRPr="002A3A93" w:rsidRDefault="00D96B05" w:rsidP="00D96B05">
      <w:pPr>
        <w:spacing w:after="0" w:line="240" w:lineRule="auto"/>
        <w:rPr>
          <w:rFonts w:ascii="Century Gothic" w:hAnsi="Century Gothic"/>
          <w:b/>
        </w:rPr>
      </w:pPr>
    </w:p>
    <w:p w:rsidR="00D96B05" w:rsidRPr="002A3A93" w:rsidRDefault="00D96B05" w:rsidP="00D96B05">
      <w:pPr>
        <w:spacing w:after="0" w:line="240" w:lineRule="auto"/>
        <w:rPr>
          <w:rFonts w:ascii="Century Gothic" w:hAnsi="Century Gothic"/>
          <w:b/>
        </w:rPr>
      </w:pPr>
      <w:r w:rsidRPr="002A3A93">
        <w:rPr>
          <w:rFonts w:ascii="Century Gothic" w:hAnsi="Century Gothic"/>
          <w:b/>
        </w:rPr>
        <w:t>Sub</w:t>
      </w:r>
      <w:r>
        <w:rPr>
          <w:rFonts w:ascii="Century Gothic" w:hAnsi="Century Gothic"/>
          <w:b/>
        </w:rPr>
        <w:t>-</w:t>
      </w:r>
      <w:r w:rsidRPr="002A3A93">
        <w:rPr>
          <w:rFonts w:ascii="Century Gothic" w:hAnsi="Century Gothic"/>
          <w:b/>
        </w:rPr>
        <w:t xml:space="preserve">área: </w:t>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r>
      <w:r w:rsidRPr="002A3A93">
        <w:rPr>
          <w:rFonts w:ascii="Century Gothic" w:hAnsi="Century Gothic"/>
          <w:b/>
        </w:rPr>
        <w:tab/>
        <w:t>Nivel:</w:t>
      </w:r>
    </w:p>
    <w:p w:rsidR="00D96B05" w:rsidRPr="002A3A93" w:rsidRDefault="00D96B05" w:rsidP="00D96B05">
      <w:pPr>
        <w:spacing w:after="0" w:line="240" w:lineRule="auto"/>
        <w:rPr>
          <w:rFonts w:ascii="Century Gothic" w:hAnsi="Century Gothic"/>
          <w:b/>
        </w:rPr>
      </w:pPr>
    </w:p>
    <w:p w:rsidR="00D96B05" w:rsidRPr="002A3A93" w:rsidRDefault="00EA687B" w:rsidP="00D96B05">
      <w:pPr>
        <w:spacing w:after="0" w:line="240" w:lineRule="auto"/>
        <w:rPr>
          <w:rFonts w:ascii="Century Gothic" w:hAnsi="Century Gothic"/>
          <w:b/>
        </w:rPr>
      </w:pPr>
      <w:r>
        <w:rPr>
          <w:rFonts w:ascii="Century Gothic" w:hAnsi="Century Gothic"/>
          <w:b/>
        </w:rPr>
        <w:t xml:space="preserve">Nombre de la persona que revisa: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D96B05" w:rsidRPr="002A3A93">
        <w:rPr>
          <w:rFonts w:ascii="Century Gothic" w:hAnsi="Century Gothic"/>
          <w:b/>
        </w:rPr>
        <w:t>Fecha:</w:t>
      </w:r>
    </w:p>
    <w:p w:rsidR="00D96B05" w:rsidRDefault="00D96B05" w:rsidP="00D96B05">
      <w:pPr>
        <w:rPr>
          <w:rFonts w:ascii="Century Gothic" w:hAnsi="Century Gothic"/>
          <w:b/>
        </w:rPr>
      </w:pPr>
    </w:p>
    <w:tbl>
      <w:tblPr>
        <w:tblW w:w="1028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98"/>
        <w:gridCol w:w="650"/>
        <w:gridCol w:w="651"/>
        <w:gridCol w:w="3385"/>
      </w:tblGrid>
      <w:tr w:rsidR="00D96B05" w:rsidRPr="004516CE" w:rsidTr="00D96B05">
        <w:trPr>
          <w:trHeight w:val="275"/>
          <w:tblHeader/>
        </w:trPr>
        <w:tc>
          <w:tcPr>
            <w:tcW w:w="5598" w:type="dxa"/>
            <w:shd w:val="clear" w:color="auto" w:fill="D5DCE4" w:themeFill="text2" w:themeFillTint="33"/>
          </w:tcPr>
          <w:p w:rsidR="00D96B05" w:rsidRPr="004516CE" w:rsidRDefault="00D96B05" w:rsidP="004C7167">
            <w:pPr>
              <w:snapToGrid w:val="0"/>
              <w:jc w:val="center"/>
              <w:rPr>
                <w:rFonts w:ascii="Century Gothic" w:hAnsi="Century Gothic" w:cs="Arial"/>
                <w:b/>
              </w:rPr>
            </w:pPr>
            <w:r>
              <w:rPr>
                <w:rFonts w:ascii="Century Gothic" w:hAnsi="Century Gothic" w:cs="Arial"/>
                <w:b/>
              </w:rPr>
              <w:t>INDICADORES</w:t>
            </w:r>
          </w:p>
        </w:tc>
        <w:tc>
          <w:tcPr>
            <w:tcW w:w="650" w:type="dxa"/>
            <w:shd w:val="clear" w:color="auto" w:fill="D5DCE4" w:themeFill="text2" w:themeFillTint="33"/>
          </w:tcPr>
          <w:p w:rsidR="00D96B05" w:rsidRPr="004516CE" w:rsidRDefault="00D96B05" w:rsidP="004C7167">
            <w:pPr>
              <w:snapToGrid w:val="0"/>
              <w:jc w:val="center"/>
              <w:rPr>
                <w:rFonts w:ascii="Century Gothic" w:hAnsi="Century Gothic" w:cs="Arial"/>
                <w:b/>
              </w:rPr>
            </w:pPr>
            <w:r>
              <w:rPr>
                <w:rFonts w:ascii="Century Gothic" w:hAnsi="Century Gothic" w:cs="Arial"/>
                <w:b/>
              </w:rPr>
              <w:t>Sí</w:t>
            </w:r>
          </w:p>
        </w:tc>
        <w:tc>
          <w:tcPr>
            <w:tcW w:w="651" w:type="dxa"/>
            <w:shd w:val="clear" w:color="auto" w:fill="D5DCE4" w:themeFill="text2" w:themeFillTint="33"/>
          </w:tcPr>
          <w:p w:rsidR="00D96B05" w:rsidRPr="004516CE" w:rsidRDefault="00D96B05" w:rsidP="004C7167">
            <w:pPr>
              <w:snapToGrid w:val="0"/>
              <w:jc w:val="center"/>
              <w:rPr>
                <w:rFonts w:ascii="Century Gothic" w:hAnsi="Century Gothic" w:cs="Arial"/>
                <w:b/>
              </w:rPr>
            </w:pPr>
            <w:r>
              <w:rPr>
                <w:rFonts w:ascii="Century Gothic" w:hAnsi="Century Gothic" w:cs="Arial"/>
                <w:b/>
              </w:rPr>
              <w:t>No</w:t>
            </w:r>
          </w:p>
        </w:tc>
        <w:tc>
          <w:tcPr>
            <w:tcW w:w="3385" w:type="dxa"/>
            <w:shd w:val="clear" w:color="auto" w:fill="D5DCE4" w:themeFill="text2" w:themeFillTint="33"/>
          </w:tcPr>
          <w:p w:rsidR="00D96B05" w:rsidRPr="004516CE" w:rsidRDefault="00D96B05" w:rsidP="004C7167">
            <w:pPr>
              <w:snapToGrid w:val="0"/>
              <w:jc w:val="center"/>
              <w:rPr>
                <w:rFonts w:ascii="Century Gothic" w:hAnsi="Century Gothic" w:cs="Arial"/>
                <w:b/>
              </w:rPr>
            </w:pPr>
            <w:r>
              <w:rPr>
                <w:rFonts w:ascii="Century Gothic" w:hAnsi="Century Gothic" w:cs="Arial"/>
                <w:b/>
              </w:rPr>
              <w:t>Observaciones</w:t>
            </w:r>
          </w:p>
        </w:tc>
      </w:tr>
      <w:tr w:rsidR="00D96B05" w:rsidRPr="004516CE" w:rsidTr="004C7167">
        <w:trPr>
          <w:trHeight w:val="492"/>
        </w:trPr>
        <w:tc>
          <w:tcPr>
            <w:tcW w:w="5598" w:type="dxa"/>
            <w:shd w:val="clear" w:color="auto" w:fill="auto"/>
          </w:tcPr>
          <w:p w:rsidR="00D96B05" w:rsidRPr="004516CE" w:rsidRDefault="00D96B05" w:rsidP="004C7167">
            <w:pPr>
              <w:snapToGrid w:val="0"/>
              <w:jc w:val="both"/>
              <w:rPr>
                <w:rFonts w:ascii="Century Gothic" w:hAnsi="Century Gothic" w:cs="Arial"/>
              </w:rPr>
            </w:pPr>
            <w:r>
              <w:rPr>
                <w:rFonts w:ascii="Century Gothic" w:hAnsi="Century Gothic" w:cs="Arial"/>
              </w:rPr>
              <w:t>Incluye la totalidad de datos requeridos en la sección</w:t>
            </w:r>
            <w:r w:rsidRPr="004516CE">
              <w:rPr>
                <w:rFonts w:ascii="Century Gothic" w:hAnsi="Century Gothic" w:cs="Arial"/>
              </w:rPr>
              <w:t xml:space="preserve"> administrativa del</w:t>
            </w:r>
            <w:r>
              <w:rPr>
                <w:rFonts w:ascii="Century Gothic" w:hAnsi="Century Gothic" w:cs="Arial"/>
              </w:rPr>
              <w:t xml:space="preserve"> documento</w:t>
            </w:r>
            <w:r w:rsidRPr="004516CE">
              <w:rPr>
                <w:rFonts w:ascii="Century Gothic" w:hAnsi="Century Gothic" w:cs="Arial"/>
              </w:rPr>
              <w:t>.</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D96B05" w:rsidTr="004C7167">
        <w:trPr>
          <w:trHeight w:val="517"/>
        </w:trPr>
        <w:tc>
          <w:tcPr>
            <w:tcW w:w="5598" w:type="dxa"/>
            <w:tcBorders>
              <w:bottom w:val="nil"/>
            </w:tcBorders>
            <w:shd w:val="clear" w:color="auto" w:fill="auto"/>
          </w:tcPr>
          <w:p w:rsidR="00D96B05" w:rsidRDefault="00D96B05" w:rsidP="00A913CC">
            <w:pPr>
              <w:snapToGrid w:val="0"/>
              <w:spacing w:after="0" w:line="240" w:lineRule="auto"/>
              <w:jc w:val="both"/>
              <w:rPr>
                <w:rFonts w:ascii="Century Gothic" w:hAnsi="Century Gothic" w:cs="Arial"/>
              </w:rPr>
            </w:pPr>
            <w:r>
              <w:rPr>
                <w:rFonts w:ascii="Century Gothic" w:hAnsi="Century Gothic" w:cs="Arial"/>
              </w:rPr>
              <w:t>Incluye</w:t>
            </w:r>
            <w:r w:rsidRPr="00A558D6">
              <w:rPr>
                <w:rFonts w:ascii="Century Gothic" w:hAnsi="Century Gothic" w:cs="Arial"/>
              </w:rPr>
              <w:t xml:space="preserve"> los </w:t>
            </w:r>
            <w:r>
              <w:rPr>
                <w:rFonts w:ascii="Century Gothic" w:hAnsi="Century Gothic" w:cs="Arial"/>
              </w:rPr>
              <w:t>siguientes ele</w:t>
            </w:r>
            <w:r w:rsidRPr="00A558D6">
              <w:rPr>
                <w:rFonts w:ascii="Century Gothic" w:hAnsi="Century Gothic" w:cs="Arial"/>
              </w:rPr>
              <w:t xml:space="preserve">mentos </w:t>
            </w:r>
            <w:r>
              <w:rPr>
                <w:rFonts w:ascii="Century Gothic" w:hAnsi="Century Gothic" w:cs="Arial"/>
              </w:rPr>
              <w:t>técnicos</w:t>
            </w:r>
            <w:r w:rsidRPr="00A558D6">
              <w:rPr>
                <w:rFonts w:ascii="Century Gothic" w:hAnsi="Century Gothic" w:cs="Arial"/>
              </w:rPr>
              <w:t xml:space="preserve">: </w:t>
            </w:r>
          </w:p>
          <w:p w:rsidR="00D96B05" w:rsidRPr="002A3A93" w:rsidRDefault="00D96B05" w:rsidP="00A913CC">
            <w:pPr>
              <w:snapToGrid w:val="0"/>
              <w:spacing w:after="0" w:line="240" w:lineRule="auto"/>
              <w:jc w:val="both"/>
              <w:rPr>
                <w:rFonts w:ascii="Century Gothic" w:hAnsi="Century Gothic" w:cs="Arial"/>
                <w:sz w:val="2"/>
              </w:rPr>
            </w:pPr>
          </w:p>
          <w:p w:rsidR="00D96B05" w:rsidRPr="00C62B66" w:rsidRDefault="00D96B05" w:rsidP="00A913CC">
            <w:pPr>
              <w:pStyle w:val="Prrafodelista"/>
              <w:numPr>
                <w:ilvl w:val="0"/>
                <w:numId w:val="5"/>
              </w:numPr>
              <w:suppressAutoHyphens/>
              <w:snapToGrid w:val="0"/>
              <w:spacing w:after="0" w:line="240" w:lineRule="auto"/>
              <w:jc w:val="both"/>
              <w:rPr>
                <w:rFonts w:ascii="Century Gothic" w:hAnsi="Century Gothic" w:cs="Arial"/>
                <w:lang w:val="en-US"/>
              </w:rPr>
            </w:pPr>
            <w:r w:rsidRPr="00C62B66">
              <w:rPr>
                <w:rFonts w:ascii="Century Gothic" w:hAnsi="Century Gothic" w:cs="Arial"/>
                <w:b/>
                <w:lang w:val="en-US"/>
              </w:rPr>
              <w:t>Goals:</w:t>
            </w:r>
            <w:r>
              <w:rPr>
                <w:rFonts w:ascii="Century Gothic" w:hAnsi="Century Gothic" w:cs="Arial"/>
                <w:lang w:val="en-US"/>
              </w:rPr>
              <w:t xml:space="preserve"> L</w:t>
            </w:r>
            <w:r w:rsidRPr="00C62B66">
              <w:rPr>
                <w:rFonts w:ascii="Century Gothic" w:hAnsi="Century Gothic" w:cs="Arial"/>
                <w:lang w:val="en-US"/>
              </w:rPr>
              <w:t>istening, Reading, Spoken Interaction, Spoken Production,</w:t>
            </w:r>
            <w:r>
              <w:rPr>
                <w:rFonts w:ascii="Century Gothic" w:hAnsi="Century Gothic" w:cs="Arial"/>
                <w:lang w:val="en-US"/>
              </w:rPr>
              <w:t xml:space="preserve"> W</w:t>
            </w:r>
            <w:r w:rsidRPr="00C62B66">
              <w:rPr>
                <w:rFonts w:ascii="Century Gothic" w:hAnsi="Century Gothic" w:cs="Arial"/>
                <w:lang w:val="en-US"/>
              </w:rPr>
              <w:t>riting</w:t>
            </w:r>
          </w:p>
        </w:tc>
        <w:tc>
          <w:tcPr>
            <w:tcW w:w="650" w:type="dxa"/>
            <w:shd w:val="clear" w:color="auto" w:fill="auto"/>
          </w:tcPr>
          <w:p w:rsidR="00D96B05" w:rsidRPr="00C62B66" w:rsidRDefault="00D96B05" w:rsidP="00A913CC">
            <w:pPr>
              <w:snapToGrid w:val="0"/>
              <w:spacing w:after="0" w:line="240" w:lineRule="auto"/>
              <w:jc w:val="both"/>
              <w:rPr>
                <w:rFonts w:ascii="Century Gothic" w:hAnsi="Century Gothic" w:cs="Arial"/>
                <w:lang w:val="en-US"/>
              </w:rPr>
            </w:pPr>
          </w:p>
        </w:tc>
        <w:tc>
          <w:tcPr>
            <w:tcW w:w="651" w:type="dxa"/>
            <w:shd w:val="clear" w:color="auto" w:fill="auto"/>
          </w:tcPr>
          <w:p w:rsidR="00D96B05" w:rsidRPr="00C62B66" w:rsidRDefault="00D96B05" w:rsidP="00A913CC">
            <w:pPr>
              <w:snapToGrid w:val="0"/>
              <w:spacing w:after="0" w:line="240" w:lineRule="auto"/>
              <w:jc w:val="both"/>
              <w:rPr>
                <w:rFonts w:ascii="Century Gothic" w:hAnsi="Century Gothic" w:cs="Arial"/>
                <w:lang w:val="en-US"/>
              </w:rPr>
            </w:pPr>
          </w:p>
        </w:tc>
        <w:tc>
          <w:tcPr>
            <w:tcW w:w="3385" w:type="dxa"/>
            <w:shd w:val="clear" w:color="auto" w:fill="auto"/>
          </w:tcPr>
          <w:p w:rsidR="00D96B05" w:rsidRPr="00C62B66" w:rsidRDefault="00D96B05" w:rsidP="00A913CC">
            <w:pPr>
              <w:snapToGrid w:val="0"/>
              <w:spacing w:after="0" w:line="240" w:lineRule="auto"/>
              <w:jc w:val="both"/>
              <w:rPr>
                <w:rFonts w:ascii="Century Gothic" w:hAnsi="Century Gothic" w:cs="Arial"/>
                <w:lang w:val="en-US"/>
              </w:rPr>
            </w:pPr>
          </w:p>
        </w:tc>
      </w:tr>
      <w:tr w:rsidR="00D96B05" w:rsidRPr="004516CE" w:rsidTr="004C7167">
        <w:trPr>
          <w:trHeight w:val="297"/>
        </w:trPr>
        <w:tc>
          <w:tcPr>
            <w:tcW w:w="5598" w:type="dxa"/>
            <w:tcBorders>
              <w:top w:val="nil"/>
              <w:bottom w:val="nil"/>
            </w:tcBorders>
            <w:shd w:val="clear" w:color="auto" w:fill="auto"/>
          </w:tcPr>
          <w:p w:rsidR="00D96B05" w:rsidRPr="00C62B66" w:rsidRDefault="00D96B05" w:rsidP="00A913CC">
            <w:pPr>
              <w:pStyle w:val="Prrafodelista"/>
              <w:numPr>
                <w:ilvl w:val="0"/>
                <w:numId w:val="5"/>
              </w:numPr>
              <w:suppressAutoHyphens/>
              <w:snapToGrid w:val="0"/>
              <w:spacing w:after="0" w:line="240" w:lineRule="auto"/>
              <w:jc w:val="both"/>
              <w:rPr>
                <w:rFonts w:ascii="Century Gothic" w:hAnsi="Century Gothic" w:cs="Arial"/>
                <w:b/>
              </w:rPr>
            </w:pPr>
            <w:r w:rsidRPr="00C62B66">
              <w:rPr>
                <w:rFonts w:ascii="Century Gothic" w:hAnsi="Century Gothic" w:cs="Arial"/>
                <w:b/>
              </w:rPr>
              <w:t xml:space="preserve">Task Mediation </w:t>
            </w:r>
            <w:proofErr w:type="spellStart"/>
            <w:r w:rsidRPr="00C62B66">
              <w:rPr>
                <w:rFonts w:ascii="Century Gothic" w:hAnsi="Century Gothic" w:cs="Arial"/>
                <w:b/>
              </w:rPr>
              <w:t>Activities</w:t>
            </w:r>
            <w:proofErr w:type="spellEnd"/>
            <w:r w:rsidRPr="00C62B66">
              <w:rPr>
                <w:rFonts w:ascii="Century Gothic" w:hAnsi="Century Gothic" w:cs="Arial"/>
                <w:b/>
              </w:rPr>
              <w:t>:</w:t>
            </w:r>
          </w:p>
        </w:tc>
        <w:tc>
          <w:tcPr>
            <w:tcW w:w="650"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c>
          <w:tcPr>
            <w:tcW w:w="651"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c>
          <w:tcPr>
            <w:tcW w:w="3385"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r>
      <w:tr w:rsidR="00D96B05" w:rsidRPr="004516CE" w:rsidTr="00A913CC">
        <w:trPr>
          <w:trHeight w:val="283"/>
        </w:trPr>
        <w:tc>
          <w:tcPr>
            <w:tcW w:w="5598" w:type="dxa"/>
            <w:tcBorders>
              <w:top w:val="nil"/>
              <w:bottom w:val="nil"/>
            </w:tcBorders>
            <w:shd w:val="clear" w:color="auto" w:fill="auto"/>
          </w:tcPr>
          <w:p w:rsidR="00D96B05" w:rsidRDefault="00D96B05" w:rsidP="00A913CC">
            <w:pPr>
              <w:pStyle w:val="Prrafodelista"/>
              <w:numPr>
                <w:ilvl w:val="0"/>
                <w:numId w:val="5"/>
              </w:numPr>
              <w:suppressAutoHyphens/>
              <w:snapToGrid w:val="0"/>
              <w:spacing w:after="0" w:line="240" w:lineRule="auto"/>
              <w:jc w:val="both"/>
              <w:rPr>
                <w:rFonts w:ascii="Century Gothic" w:hAnsi="Century Gothic" w:cs="Arial"/>
              </w:rPr>
            </w:pPr>
            <w:r>
              <w:rPr>
                <w:rFonts w:ascii="Century Gothic" w:hAnsi="Century Gothic" w:cs="Arial"/>
              </w:rPr>
              <w:t>Pre Task</w:t>
            </w:r>
            <w:r w:rsidR="00A913CC">
              <w:rPr>
                <w:rFonts w:ascii="Century Gothic" w:hAnsi="Century Gothic" w:cs="Arial"/>
              </w:rPr>
              <w:t>.</w:t>
            </w:r>
          </w:p>
        </w:tc>
        <w:tc>
          <w:tcPr>
            <w:tcW w:w="650"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c>
          <w:tcPr>
            <w:tcW w:w="651"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c>
          <w:tcPr>
            <w:tcW w:w="3385"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r>
      <w:tr w:rsidR="00A913CC" w:rsidRPr="004516CE" w:rsidTr="004C7167">
        <w:trPr>
          <w:trHeight w:val="275"/>
        </w:trPr>
        <w:tc>
          <w:tcPr>
            <w:tcW w:w="5598" w:type="dxa"/>
            <w:tcBorders>
              <w:top w:val="nil"/>
              <w:bottom w:val="nil"/>
            </w:tcBorders>
            <w:shd w:val="clear" w:color="auto" w:fill="auto"/>
          </w:tcPr>
          <w:p w:rsidR="00A913CC" w:rsidRDefault="00A913CC" w:rsidP="00A913CC">
            <w:pPr>
              <w:pStyle w:val="Prrafodelista"/>
              <w:numPr>
                <w:ilvl w:val="0"/>
                <w:numId w:val="5"/>
              </w:numPr>
              <w:suppressAutoHyphens/>
              <w:snapToGrid w:val="0"/>
              <w:spacing w:after="0" w:line="240" w:lineRule="auto"/>
              <w:jc w:val="both"/>
              <w:rPr>
                <w:rFonts w:ascii="Century Gothic" w:hAnsi="Century Gothic" w:cs="Arial"/>
              </w:rPr>
            </w:pPr>
            <w:r>
              <w:rPr>
                <w:rFonts w:ascii="Century Gothic" w:hAnsi="Century Gothic" w:cs="Arial"/>
              </w:rPr>
              <w:t>Task Rehearsal.</w:t>
            </w:r>
          </w:p>
        </w:tc>
        <w:tc>
          <w:tcPr>
            <w:tcW w:w="650" w:type="dxa"/>
            <w:shd w:val="clear" w:color="auto" w:fill="auto"/>
          </w:tcPr>
          <w:p w:rsidR="00A913CC" w:rsidRPr="004516CE" w:rsidRDefault="00A913CC" w:rsidP="00A913CC">
            <w:pPr>
              <w:snapToGrid w:val="0"/>
              <w:spacing w:after="0" w:line="240" w:lineRule="auto"/>
              <w:jc w:val="both"/>
              <w:rPr>
                <w:rFonts w:ascii="Century Gothic" w:hAnsi="Century Gothic" w:cs="Arial"/>
              </w:rPr>
            </w:pPr>
          </w:p>
        </w:tc>
        <w:tc>
          <w:tcPr>
            <w:tcW w:w="651" w:type="dxa"/>
            <w:shd w:val="clear" w:color="auto" w:fill="auto"/>
          </w:tcPr>
          <w:p w:rsidR="00A913CC" w:rsidRPr="004516CE" w:rsidRDefault="00A913CC" w:rsidP="00A913CC">
            <w:pPr>
              <w:snapToGrid w:val="0"/>
              <w:spacing w:after="0" w:line="240" w:lineRule="auto"/>
              <w:jc w:val="both"/>
              <w:rPr>
                <w:rFonts w:ascii="Century Gothic" w:hAnsi="Century Gothic" w:cs="Arial"/>
              </w:rPr>
            </w:pPr>
          </w:p>
        </w:tc>
        <w:tc>
          <w:tcPr>
            <w:tcW w:w="3385" w:type="dxa"/>
            <w:shd w:val="clear" w:color="auto" w:fill="auto"/>
          </w:tcPr>
          <w:p w:rsidR="00A913CC" w:rsidRPr="004516CE" w:rsidRDefault="00A913CC" w:rsidP="00A913CC">
            <w:pPr>
              <w:snapToGrid w:val="0"/>
              <w:spacing w:after="0" w:line="240" w:lineRule="auto"/>
              <w:jc w:val="both"/>
              <w:rPr>
                <w:rFonts w:ascii="Century Gothic" w:hAnsi="Century Gothic" w:cs="Arial"/>
              </w:rPr>
            </w:pPr>
          </w:p>
        </w:tc>
      </w:tr>
      <w:tr w:rsidR="00D96B05" w:rsidRPr="004516CE" w:rsidTr="004C7167">
        <w:trPr>
          <w:trHeight w:val="277"/>
        </w:trPr>
        <w:tc>
          <w:tcPr>
            <w:tcW w:w="5598" w:type="dxa"/>
            <w:tcBorders>
              <w:top w:val="nil"/>
              <w:bottom w:val="nil"/>
            </w:tcBorders>
            <w:shd w:val="clear" w:color="auto" w:fill="auto"/>
          </w:tcPr>
          <w:p w:rsidR="00D96B05" w:rsidRDefault="00D96B05" w:rsidP="00A913CC">
            <w:pPr>
              <w:pStyle w:val="Prrafodelista"/>
              <w:numPr>
                <w:ilvl w:val="0"/>
                <w:numId w:val="5"/>
              </w:numPr>
              <w:suppressAutoHyphens/>
              <w:snapToGrid w:val="0"/>
              <w:spacing w:after="0" w:line="240" w:lineRule="auto"/>
              <w:jc w:val="both"/>
              <w:rPr>
                <w:rFonts w:ascii="Century Gothic" w:hAnsi="Century Gothic" w:cs="Arial"/>
              </w:rPr>
            </w:pPr>
            <w:r>
              <w:rPr>
                <w:rFonts w:ascii="Century Gothic" w:hAnsi="Century Gothic" w:cs="Arial"/>
              </w:rPr>
              <w:t>Post Task.</w:t>
            </w:r>
          </w:p>
        </w:tc>
        <w:tc>
          <w:tcPr>
            <w:tcW w:w="650"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c>
          <w:tcPr>
            <w:tcW w:w="651"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c>
          <w:tcPr>
            <w:tcW w:w="3385" w:type="dxa"/>
            <w:shd w:val="clear" w:color="auto" w:fill="auto"/>
          </w:tcPr>
          <w:p w:rsidR="00D96B05" w:rsidRPr="004516CE" w:rsidRDefault="00D96B05" w:rsidP="00A913CC">
            <w:pPr>
              <w:snapToGrid w:val="0"/>
              <w:spacing w:after="0" w:line="240" w:lineRule="auto"/>
              <w:jc w:val="both"/>
              <w:rPr>
                <w:rFonts w:ascii="Century Gothic" w:hAnsi="Century Gothic" w:cs="Arial"/>
              </w:rPr>
            </w:pPr>
          </w:p>
        </w:tc>
      </w:tr>
      <w:tr w:rsidR="00D96B05" w:rsidRPr="00D96B05" w:rsidTr="004C7167">
        <w:trPr>
          <w:trHeight w:val="295"/>
        </w:trPr>
        <w:tc>
          <w:tcPr>
            <w:tcW w:w="5598" w:type="dxa"/>
            <w:tcBorders>
              <w:top w:val="nil"/>
              <w:bottom w:val="nil"/>
            </w:tcBorders>
            <w:shd w:val="clear" w:color="auto" w:fill="auto"/>
          </w:tcPr>
          <w:p w:rsidR="00D96B05" w:rsidRPr="001A0163" w:rsidRDefault="00D96B05" w:rsidP="00A913CC">
            <w:pPr>
              <w:pStyle w:val="Prrafodelista"/>
              <w:numPr>
                <w:ilvl w:val="0"/>
                <w:numId w:val="5"/>
              </w:numPr>
              <w:suppressAutoHyphens/>
              <w:snapToGrid w:val="0"/>
              <w:spacing w:after="0" w:line="240" w:lineRule="auto"/>
              <w:jc w:val="both"/>
              <w:rPr>
                <w:rFonts w:ascii="Century Gothic" w:hAnsi="Century Gothic" w:cs="Arial"/>
                <w:lang w:val="en-US"/>
              </w:rPr>
            </w:pPr>
            <w:r>
              <w:rPr>
                <w:rFonts w:ascii="Century Gothic" w:hAnsi="Century Gothic" w:cs="Arial"/>
              </w:rPr>
              <w:t xml:space="preserve">Indicators. </w:t>
            </w:r>
          </w:p>
        </w:tc>
        <w:tc>
          <w:tcPr>
            <w:tcW w:w="650" w:type="dxa"/>
            <w:shd w:val="clear" w:color="auto" w:fill="auto"/>
          </w:tcPr>
          <w:p w:rsidR="00D96B05" w:rsidRPr="001A0163" w:rsidRDefault="00D96B05" w:rsidP="00A913CC">
            <w:pPr>
              <w:snapToGrid w:val="0"/>
              <w:spacing w:after="0" w:line="240" w:lineRule="auto"/>
              <w:jc w:val="both"/>
              <w:rPr>
                <w:rFonts w:ascii="Century Gothic" w:hAnsi="Century Gothic" w:cs="Arial"/>
                <w:lang w:val="en-US"/>
              </w:rPr>
            </w:pPr>
          </w:p>
        </w:tc>
        <w:tc>
          <w:tcPr>
            <w:tcW w:w="651" w:type="dxa"/>
            <w:shd w:val="clear" w:color="auto" w:fill="auto"/>
          </w:tcPr>
          <w:p w:rsidR="00D96B05" w:rsidRPr="001A0163" w:rsidRDefault="00D96B05" w:rsidP="00A913CC">
            <w:pPr>
              <w:snapToGrid w:val="0"/>
              <w:spacing w:after="0" w:line="240" w:lineRule="auto"/>
              <w:jc w:val="both"/>
              <w:rPr>
                <w:rFonts w:ascii="Century Gothic" w:hAnsi="Century Gothic" w:cs="Arial"/>
                <w:lang w:val="en-US"/>
              </w:rPr>
            </w:pPr>
          </w:p>
        </w:tc>
        <w:tc>
          <w:tcPr>
            <w:tcW w:w="3385" w:type="dxa"/>
            <w:shd w:val="clear" w:color="auto" w:fill="auto"/>
          </w:tcPr>
          <w:p w:rsidR="00D96B05" w:rsidRPr="001A0163" w:rsidRDefault="00D96B05" w:rsidP="00A913CC">
            <w:pPr>
              <w:snapToGrid w:val="0"/>
              <w:spacing w:after="0" w:line="240" w:lineRule="auto"/>
              <w:jc w:val="both"/>
              <w:rPr>
                <w:rFonts w:ascii="Century Gothic" w:hAnsi="Century Gothic" w:cs="Arial"/>
                <w:lang w:val="en-US"/>
              </w:rPr>
            </w:pPr>
          </w:p>
        </w:tc>
      </w:tr>
      <w:tr w:rsidR="00D96B05" w:rsidRPr="00D96B05" w:rsidTr="004C7167">
        <w:trPr>
          <w:trHeight w:val="285"/>
        </w:trPr>
        <w:tc>
          <w:tcPr>
            <w:tcW w:w="5598" w:type="dxa"/>
            <w:tcBorders>
              <w:top w:val="nil"/>
            </w:tcBorders>
            <w:shd w:val="clear" w:color="auto" w:fill="auto"/>
          </w:tcPr>
          <w:p w:rsidR="00D96B05" w:rsidRPr="001A0163" w:rsidRDefault="00A913CC" w:rsidP="00A913CC">
            <w:pPr>
              <w:pStyle w:val="Prrafodelista"/>
              <w:numPr>
                <w:ilvl w:val="0"/>
                <w:numId w:val="6"/>
              </w:numPr>
              <w:snapToGrid w:val="0"/>
              <w:spacing w:after="0" w:line="240" w:lineRule="auto"/>
              <w:jc w:val="both"/>
              <w:rPr>
                <w:rFonts w:ascii="Century Gothic" w:hAnsi="Century Gothic" w:cs="Arial"/>
                <w:lang w:val="en-US"/>
              </w:rPr>
            </w:pPr>
            <w:r w:rsidRPr="001A0163">
              <w:rPr>
                <w:rFonts w:ascii="Century Gothic" w:hAnsi="Century Gothic" w:cs="Arial"/>
                <w:lang w:val="en-US"/>
              </w:rPr>
              <w:t>Resources, Classroom, English Laboratory, Devices, Materials</w:t>
            </w:r>
          </w:p>
        </w:tc>
        <w:tc>
          <w:tcPr>
            <w:tcW w:w="650" w:type="dxa"/>
            <w:shd w:val="clear" w:color="auto" w:fill="auto"/>
          </w:tcPr>
          <w:p w:rsidR="00D96B05" w:rsidRPr="001A0163" w:rsidRDefault="00D96B05" w:rsidP="00A913CC">
            <w:pPr>
              <w:snapToGrid w:val="0"/>
              <w:spacing w:after="0" w:line="240" w:lineRule="auto"/>
              <w:jc w:val="both"/>
              <w:rPr>
                <w:rFonts w:ascii="Century Gothic" w:hAnsi="Century Gothic" w:cs="Arial"/>
                <w:lang w:val="en-US"/>
              </w:rPr>
            </w:pPr>
          </w:p>
        </w:tc>
        <w:tc>
          <w:tcPr>
            <w:tcW w:w="651" w:type="dxa"/>
            <w:shd w:val="clear" w:color="auto" w:fill="auto"/>
          </w:tcPr>
          <w:p w:rsidR="00D96B05" w:rsidRPr="001A0163" w:rsidRDefault="00D96B05" w:rsidP="00A913CC">
            <w:pPr>
              <w:snapToGrid w:val="0"/>
              <w:spacing w:after="0" w:line="240" w:lineRule="auto"/>
              <w:jc w:val="both"/>
              <w:rPr>
                <w:rFonts w:ascii="Century Gothic" w:hAnsi="Century Gothic" w:cs="Arial"/>
                <w:lang w:val="en-US"/>
              </w:rPr>
            </w:pPr>
          </w:p>
        </w:tc>
        <w:tc>
          <w:tcPr>
            <w:tcW w:w="3385" w:type="dxa"/>
            <w:shd w:val="clear" w:color="auto" w:fill="auto"/>
          </w:tcPr>
          <w:p w:rsidR="00D96B05" w:rsidRPr="001A0163" w:rsidRDefault="00D96B05" w:rsidP="00A913CC">
            <w:pPr>
              <w:snapToGrid w:val="0"/>
              <w:spacing w:after="0" w:line="240" w:lineRule="auto"/>
              <w:jc w:val="both"/>
              <w:rPr>
                <w:rFonts w:ascii="Century Gothic" w:hAnsi="Century Gothic" w:cs="Arial"/>
                <w:lang w:val="en-US"/>
              </w:rPr>
            </w:pPr>
          </w:p>
        </w:tc>
      </w:tr>
      <w:tr w:rsidR="00D96B05" w:rsidRPr="004516CE" w:rsidTr="004C7167">
        <w:trPr>
          <w:trHeight w:val="731"/>
        </w:trPr>
        <w:tc>
          <w:tcPr>
            <w:tcW w:w="5598" w:type="dxa"/>
            <w:shd w:val="clear" w:color="auto" w:fill="auto"/>
          </w:tcPr>
          <w:p w:rsidR="00D96B05" w:rsidRPr="004516CE" w:rsidRDefault="00D96B05" w:rsidP="00D96B05">
            <w:pPr>
              <w:snapToGrid w:val="0"/>
              <w:jc w:val="both"/>
              <w:rPr>
                <w:rFonts w:ascii="Century Gothic" w:hAnsi="Century Gothic" w:cs="Arial"/>
              </w:rPr>
            </w:pPr>
            <w:r>
              <w:rPr>
                <w:rFonts w:ascii="Century Gothic" w:hAnsi="Century Gothic" w:cs="Arial"/>
              </w:rPr>
              <w:t xml:space="preserve">Implementa </w:t>
            </w:r>
            <w:r w:rsidRPr="004516CE">
              <w:rPr>
                <w:rFonts w:ascii="Century Gothic" w:hAnsi="Century Gothic" w:cs="Arial"/>
              </w:rPr>
              <w:t xml:space="preserve">actividades </w:t>
            </w:r>
            <w:r>
              <w:rPr>
                <w:rFonts w:ascii="Century Gothic" w:hAnsi="Century Gothic" w:cs="Arial"/>
              </w:rPr>
              <w:t xml:space="preserve">para la enseñanza y el aprendizaje orientadas a </w:t>
            </w:r>
            <w:r w:rsidRPr="004516CE">
              <w:rPr>
                <w:rFonts w:ascii="Century Gothic" w:hAnsi="Century Gothic" w:cs="Arial"/>
              </w:rPr>
              <w:t xml:space="preserve">la </w:t>
            </w:r>
            <w:r>
              <w:rPr>
                <w:rFonts w:ascii="Century Gothic" w:hAnsi="Century Gothic" w:cs="Arial"/>
              </w:rPr>
              <w:t>“</w:t>
            </w:r>
            <w:r w:rsidRPr="005F724B">
              <w:rPr>
                <w:rFonts w:ascii="Century Gothic" w:hAnsi="Century Gothic" w:cs="Arial"/>
                <w:i/>
              </w:rPr>
              <w:t xml:space="preserve">Essential </w:t>
            </w:r>
            <w:proofErr w:type="spellStart"/>
            <w:r w:rsidRPr="005F724B">
              <w:rPr>
                <w:rFonts w:ascii="Century Gothic" w:hAnsi="Century Gothic" w:cs="Arial"/>
                <w:i/>
              </w:rPr>
              <w:t>Competence</w:t>
            </w:r>
            <w:proofErr w:type="spellEnd"/>
            <w:r>
              <w:rPr>
                <w:rFonts w:ascii="Century Gothic" w:hAnsi="Century Gothic" w:cs="Arial"/>
              </w:rPr>
              <w:t xml:space="preserve">” </w:t>
            </w:r>
            <w:r w:rsidRPr="004516CE">
              <w:rPr>
                <w:rFonts w:ascii="Century Gothic" w:hAnsi="Century Gothic" w:cs="Arial"/>
              </w:rPr>
              <w:t xml:space="preserve">para el desarrollo humano que abordará </w:t>
            </w:r>
            <w:r>
              <w:rPr>
                <w:rFonts w:ascii="Century Gothic" w:hAnsi="Century Gothic" w:cs="Arial"/>
              </w:rPr>
              <w:t>en el “</w:t>
            </w:r>
            <w:r w:rsidRPr="005F724B">
              <w:rPr>
                <w:rFonts w:ascii="Century Gothic" w:hAnsi="Century Gothic" w:cs="Arial"/>
                <w:i/>
              </w:rPr>
              <w:t>Theme</w:t>
            </w:r>
            <w:r>
              <w:rPr>
                <w:rFonts w:ascii="Century Gothic" w:hAnsi="Century Gothic" w:cs="Arial"/>
              </w:rPr>
              <w:t>”/</w:t>
            </w:r>
            <w:proofErr w:type="spellStart"/>
            <w:r>
              <w:rPr>
                <w:rFonts w:ascii="Century Gothic" w:hAnsi="Century Gothic" w:cs="Arial"/>
              </w:rPr>
              <w:t>values</w:t>
            </w:r>
            <w:proofErr w:type="spellEnd"/>
            <w:r>
              <w:rPr>
                <w:rFonts w:ascii="Century Gothic" w:hAnsi="Century Gothic" w:cs="Arial"/>
              </w:rPr>
              <w:t xml:space="preserve"> and </w:t>
            </w:r>
            <w:proofErr w:type="spellStart"/>
            <w:r>
              <w:rPr>
                <w:rFonts w:ascii="Century Gothic" w:hAnsi="Century Gothic" w:cs="Arial"/>
              </w:rPr>
              <w:t>attitudes</w:t>
            </w:r>
            <w:proofErr w:type="spellEnd"/>
            <w:r>
              <w:rPr>
                <w:rFonts w:ascii="Century Gothic" w:hAnsi="Century Gothic" w:cs="Arial"/>
              </w:rPr>
              <w:t xml:space="preserve"> (programas de transición).</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477"/>
        </w:trPr>
        <w:tc>
          <w:tcPr>
            <w:tcW w:w="5598" w:type="dxa"/>
            <w:shd w:val="clear" w:color="auto" w:fill="auto"/>
          </w:tcPr>
          <w:p w:rsidR="00D96B05" w:rsidRPr="004516CE" w:rsidRDefault="00D96B05" w:rsidP="004C7167">
            <w:pPr>
              <w:snapToGrid w:val="0"/>
              <w:jc w:val="both"/>
              <w:rPr>
                <w:rFonts w:ascii="Century Gothic" w:hAnsi="Century Gothic" w:cs="Arial"/>
              </w:rPr>
            </w:pPr>
            <w:r>
              <w:rPr>
                <w:rFonts w:ascii="Century Gothic" w:hAnsi="Century Gothic" w:cs="Arial"/>
              </w:rPr>
              <w:t>Implementa</w:t>
            </w:r>
            <w:r w:rsidRPr="004516CE">
              <w:rPr>
                <w:rFonts w:ascii="Century Gothic" w:hAnsi="Century Gothic" w:cs="Arial"/>
              </w:rPr>
              <w:t xml:space="preserve"> actividades </w:t>
            </w:r>
            <w:r>
              <w:rPr>
                <w:rFonts w:ascii="Century Gothic" w:hAnsi="Century Gothic" w:cs="Arial"/>
              </w:rPr>
              <w:t>para la enseñanza y el aprendizaje “</w:t>
            </w:r>
            <w:r w:rsidRPr="005F724B">
              <w:rPr>
                <w:rFonts w:ascii="Century Gothic" w:hAnsi="Century Gothic" w:cs="Arial"/>
                <w:i/>
              </w:rPr>
              <w:t>New Citizenship Axis</w:t>
            </w:r>
            <w:r>
              <w:rPr>
                <w:rFonts w:ascii="Century Gothic" w:hAnsi="Century Gothic" w:cs="Arial"/>
              </w:rPr>
              <w:t>” orientadas al desarrollo del eje de la nueva ciudadanía, según el programa de estudio que lo solicita. Conforme a</w:t>
            </w:r>
            <w:r w:rsidRPr="008E08C0">
              <w:rPr>
                <w:rFonts w:ascii="Century Gothic" w:hAnsi="Century Gothic" w:cs="Arial"/>
              </w:rPr>
              <w:t xml:space="preserve"> lo establecido en la</w:t>
            </w:r>
            <w:r>
              <w:rPr>
                <w:rFonts w:ascii="Century Gothic" w:hAnsi="Century Gothic" w:cs="Arial"/>
              </w:rPr>
              <w:t xml:space="preserve"> política educativa aprobada por el CSE.</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448"/>
        </w:trPr>
        <w:tc>
          <w:tcPr>
            <w:tcW w:w="5598" w:type="dxa"/>
            <w:shd w:val="clear" w:color="auto" w:fill="auto"/>
          </w:tcPr>
          <w:p w:rsidR="00D96B05" w:rsidRPr="004516CE" w:rsidRDefault="00D96B05" w:rsidP="004C7167">
            <w:pPr>
              <w:snapToGrid w:val="0"/>
              <w:jc w:val="both"/>
              <w:rPr>
                <w:rFonts w:ascii="Century Gothic" w:hAnsi="Century Gothic" w:cs="Arial"/>
              </w:rPr>
            </w:pPr>
            <w:r>
              <w:rPr>
                <w:rFonts w:ascii="Century Gothic" w:hAnsi="Century Gothic" w:cs="Arial"/>
              </w:rPr>
              <w:t xml:space="preserve">Incluye </w:t>
            </w:r>
            <w:r w:rsidRPr="004516CE">
              <w:rPr>
                <w:rFonts w:ascii="Century Gothic" w:hAnsi="Century Gothic" w:cs="Arial"/>
              </w:rPr>
              <w:t xml:space="preserve">los </w:t>
            </w:r>
            <w:r>
              <w:rPr>
                <w:rFonts w:ascii="Century Gothic" w:hAnsi="Century Gothic" w:cs="Arial"/>
              </w:rPr>
              <w:t>“</w:t>
            </w:r>
            <w:r w:rsidRPr="005F724B">
              <w:rPr>
                <w:rFonts w:ascii="Century Gothic" w:hAnsi="Century Gothic" w:cs="Arial"/>
                <w:i/>
              </w:rPr>
              <w:t>Goals</w:t>
            </w:r>
            <w:r>
              <w:rPr>
                <w:rFonts w:ascii="Century Gothic" w:hAnsi="Century Gothic" w:cs="Arial"/>
              </w:rPr>
              <w:t xml:space="preserve">”: </w:t>
            </w:r>
            <w:proofErr w:type="spellStart"/>
            <w:r>
              <w:rPr>
                <w:rFonts w:ascii="Century Gothic" w:hAnsi="Century Gothic" w:cs="Arial"/>
              </w:rPr>
              <w:t>Listening</w:t>
            </w:r>
            <w:proofErr w:type="spellEnd"/>
            <w:r>
              <w:rPr>
                <w:rFonts w:ascii="Century Gothic" w:hAnsi="Century Gothic" w:cs="Arial"/>
              </w:rPr>
              <w:t xml:space="preserve">, Reading, </w:t>
            </w:r>
            <w:proofErr w:type="spellStart"/>
            <w:r>
              <w:rPr>
                <w:rFonts w:ascii="Century Gothic" w:hAnsi="Century Gothic" w:cs="Arial"/>
              </w:rPr>
              <w:t>Spoken</w:t>
            </w:r>
            <w:proofErr w:type="spellEnd"/>
            <w:r>
              <w:rPr>
                <w:rFonts w:ascii="Century Gothic" w:hAnsi="Century Gothic" w:cs="Arial"/>
              </w:rPr>
              <w:t xml:space="preserve"> </w:t>
            </w:r>
            <w:proofErr w:type="spellStart"/>
            <w:r>
              <w:rPr>
                <w:rFonts w:ascii="Century Gothic" w:hAnsi="Century Gothic" w:cs="Arial"/>
              </w:rPr>
              <w:t>Interaction</w:t>
            </w:r>
            <w:proofErr w:type="spellEnd"/>
            <w:r>
              <w:rPr>
                <w:rFonts w:ascii="Century Gothic" w:hAnsi="Century Gothic" w:cs="Arial"/>
              </w:rPr>
              <w:t xml:space="preserve">, </w:t>
            </w:r>
            <w:proofErr w:type="spellStart"/>
            <w:r>
              <w:rPr>
                <w:rFonts w:ascii="Century Gothic" w:hAnsi="Century Gothic" w:cs="Arial"/>
              </w:rPr>
              <w:t>Spoken</w:t>
            </w:r>
            <w:proofErr w:type="spellEnd"/>
            <w:r>
              <w:rPr>
                <w:rFonts w:ascii="Century Gothic" w:hAnsi="Century Gothic" w:cs="Arial"/>
              </w:rPr>
              <w:t xml:space="preserve"> </w:t>
            </w:r>
            <w:proofErr w:type="spellStart"/>
            <w:r>
              <w:rPr>
                <w:rFonts w:ascii="Century Gothic" w:hAnsi="Century Gothic" w:cs="Arial"/>
              </w:rPr>
              <w:t>Production</w:t>
            </w:r>
            <w:proofErr w:type="spellEnd"/>
            <w:r>
              <w:rPr>
                <w:rFonts w:ascii="Century Gothic" w:hAnsi="Century Gothic" w:cs="Arial"/>
              </w:rPr>
              <w:t xml:space="preserve"> y </w:t>
            </w:r>
            <w:proofErr w:type="spellStart"/>
            <w:r>
              <w:rPr>
                <w:rFonts w:ascii="Century Gothic" w:hAnsi="Century Gothic" w:cs="Arial"/>
              </w:rPr>
              <w:t>Writing</w:t>
            </w:r>
            <w:proofErr w:type="spellEnd"/>
            <w:r>
              <w:rPr>
                <w:rFonts w:ascii="Century Gothic" w:hAnsi="Century Gothic" w:cs="Arial"/>
              </w:rPr>
              <w:t xml:space="preserve"> </w:t>
            </w:r>
            <w:r>
              <w:rPr>
                <w:rFonts w:ascii="Century Gothic" w:hAnsi="Century Gothic" w:cs="Arial"/>
              </w:rPr>
              <w:lastRenderedPageBreak/>
              <w:t xml:space="preserve">establecidos en el programa para el “Theme” en estudio. </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716"/>
        </w:trPr>
        <w:tc>
          <w:tcPr>
            <w:tcW w:w="5598" w:type="dxa"/>
            <w:shd w:val="clear" w:color="auto" w:fill="auto"/>
          </w:tcPr>
          <w:p w:rsidR="00D96B05" w:rsidRPr="004516CE" w:rsidRDefault="00D96B05" w:rsidP="00D96B05">
            <w:pPr>
              <w:snapToGrid w:val="0"/>
              <w:jc w:val="both"/>
              <w:rPr>
                <w:rFonts w:ascii="Century Gothic" w:hAnsi="Century Gothic" w:cs="Arial"/>
              </w:rPr>
            </w:pPr>
            <w:r>
              <w:rPr>
                <w:rFonts w:ascii="Century Gothic" w:hAnsi="Century Gothic" w:cs="Arial"/>
              </w:rPr>
              <w:t>Incorpora</w:t>
            </w:r>
            <w:r w:rsidRPr="004516CE">
              <w:rPr>
                <w:rFonts w:ascii="Century Gothic" w:hAnsi="Century Gothic" w:cs="Arial"/>
              </w:rPr>
              <w:t xml:space="preserve"> los </w:t>
            </w:r>
            <w:r>
              <w:rPr>
                <w:rFonts w:ascii="Century Gothic" w:hAnsi="Century Gothic" w:cs="Arial"/>
              </w:rPr>
              <w:t>“</w:t>
            </w:r>
            <w:r w:rsidRPr="005F724B">
              <w:rPr>
                <w:rFonts w:ascii="Century Gothic" w:hAnsi="Century Gothic" w:cs="Arial"/>
                <w:i/>
              </w:rPr>
              <w:t>Learnings</w:t>
            </w:r>
            <w:r>
              <w:rPr>
                <w:rFonts w:ascii="Century Gothic" w:hAnsi="Century Gothic" w:cs="Arial"/>
              </w:rPr>
              <w:t xml:space="preserve">” establecidos en el programa de estudio: </w:t>
            </w:r>
            <w:proofErr w:type="spellStart"/>
            <w:r w:rsidRPr="005F724B">
              <w:rPr>
                <w:rFonts w:ascii="Century Gothic" w:hAnsi="Century Gothic" w:cs="Arial"/>
                <w:i/>
              </w:rPr>
              <w:t>Functions</w:t>
            </w:r>
            <w:proofErr w:type="spellEnd"/>
            <w:r w:rsidRPr="005F724B">
              <w:rPr>
                <w:rFonts w:ascii="Century Gothic" w:hAnsi="Century Gothic" w:cs="Arial"/>
                <w:i/>
              </w:rPr>
              <w:t xml:space="preserve">, Discourse Markers, </w:t>
            </w:r>
            <w:proofErr w:type="spellStart"/>
            <w:r w:rsidRPr="005F724B">
              <w:rPr>
                <w:rFonts w:ascii="Century Gothic" w:hAnsi="Century Gothic" w:cs="Arial"/>
                <w:i/>
              </w:rPr>
              <w:t>Grammar</w:t>
            </w:r>
            <w:proofErr w:type="spellEnd"/>
            <w:r w:rsidRPr="005F724B">
              <w:rPr>
                <w:rFonts w:ascii="Century Gothic" w:hAnsi="Century Gothic" w:cs="Arial"/>
                <w:i/>
              </w:rPr>
              <w:t xml:space="preserve">, </w:t>
            </w:r>
            <w:proofErr w:type="spellStart"/>
            <w:r w:rsidRPr="005F724B">
              <w:rPr>
                <w:rFonts w:ascii="Century Gothic" w:hAnsi="Century Gothic" w:cs="Arial"/>
                <w:i/>
              </w:rPr>
              <w:t>Vocabulary</w:t>
            </w:r>
            <w:proofErr w:type="spellEnd"/>
            <w:r w:rsidRPr="005F724B">
              <w:rPr>
                <w:rFonts w:ascii="Century Gothic" w:hAnsi="Century Gothic" w:cs="Arial"/>
                <w:i/>
              </w:rPr>
              <w:t xml:space="preserve"> </w:t>
            </w:r>
            <w:r>
              <w:rPr>
                <w:rFonts w:ascii="Century Gothic" w:hAnsi="Century Gothic" w:cs="Arial"/>
                <w:i/>
              </w:rPr>
              <w:t>and</w:t>
            </w:r>
            <w:r w:rsidRPr="005F724B">
              <w:rPr>
                <w:rFonts w:ascii="Century Gothic" w:hAnsi="Century Gothic" w:cs="Arial"/>
                <w:i/>
              </w:rPr>
              <w:t xml:space="preserve"> </w:t>
            </w:r>
            <w:proofErr w:type="spellStart"/>
            <w:r w:rsidRPr="005F724B">
              <w:rPr>
                <w:rFonts w:ascii="Century Gothic" w:hAnsi="Century Gothic" w:cs="Arial"/>
                <w:i/>
              </w:rPr>
              <w:t>Phonology</w:t>
            </w:r>
            <w:proofErr w:type="spellEnd"/>
            <w:r>
              <w:rPr>
                <w:rFonts w:ascii="Century Gothic" w:hAnsi="Century Gothic" w:cs="Arial"/>
              </w:rPr>
              <w:t>; si corresponde, en cada uno de los “</w:t>
            </w:r>
            <w:proofErr w:type="spellStart"/>
            <w:r w:rsidRPr="005F724B">
              <w:rPr>
                <w:rFonts w:ascii="Century Gothic" w:hAnsi="Century Gothic" w:cs="Arial"/>
                <w:i/>
              </w:rPr>
              <w:t>Tasks</w:t>
            </w:r>
            <w:proofErr w:type="spellEnd"/>
            <w:r>
              <w:rPr>
                <w:rFonts w:ascii="Century Gothic" w:hAnsi="Century Gothic" w:cs="Arial"/>
              </w:rPr>
              <w:t xml:space="preserve">” propuestos por el docente que integran el Task </w:t>
            </w:r>
            <w:proofErr w:type="spellStart"/>
            <w:r>
              <w:rPr>
                <w:rFonts w:ascii="Century Gothic" w:hAnsi="Century Gothic" w:cs="Arial"/>
              </w:rPr>
              <w:t>Building</w:t>
            </w:r>
            <w:proofErr w:type="spellEnd"/>
            <w:r>
              <w:rPr>
                <w:rFonts w:ascii="Century Gothic" w:hAnsi="Century Gothic" w:cs="Arial"/>
              </w:rPr>
              <w:t xml:space="preserve"> </w:t>
            </w:r>
            <w:proofErr w:type="spellStart"/>
            <w:r>
              <w:rPr>
                <w:rFonts w:ascii="Century Gothic" w:hAnsi="Century Gothic" w:cs="Arial"/>
              </w:rPr>
              <w:t>Process</w:t>
            </w:r>
            <w:proofErr w:type="spellEnd"/>
            <w:r w:rsidRPr="004516CE">
              <w:rPr>
                <w:rFonts w:ascii="Century Gothic" w:hAnsi="Century Gothic" w:cs="Arial"/>
              </w:rPr>
              <w:t>.</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633"/>
        </w:trPr>
        <w:tc>
          <w:tcPr>
            <w:tcW w:w="5598" w:type="dxa"/>
            <w:shd w:val="clear" w:color="auto" w:fill="auto"/>
          </w:tcPr>
          <w:p w:rsidR="00D96B05" w:rsidRPr="004516CE" w:rsidRDefault="00D96B05" w:rsidP="004C7167">
            <w:pPr>
              <w:snapToGrid w:val="0"/>
              <w:jc w:val="both"/>
              <w:rPr>
                <w:rFonts w:ascii="Century Gothic" w:hAnsi="Century Gothic" w:cs="Arial"/>
              </w:rPr>
            </w:pPr>
            <w:r>
              <w:rPr>
                <w:rFonts w:ascii="Century Gothic" w:hAnsi="Century Gothic" w:cs="Arial"/>
              </w:rPr>
              <w:t xml:space="preserve">Especifica en la columna </w:t>
            </w:r>
            <w:r>
              <w:rPr>
                <w:rFonts w:ascii="Century Gothic" w:hAnsi="Century Gothic" w:cs="Arial"/>
                <w:i/>
              </w:rPr>
              <w:t>“Task Mediation Activity”</w:t>
            </w:r>
            <w:r>
              <w:rPr>
                <w:rFonts w:ascii="Century Gothic" w:hAnsi="Century Gothic" w:cs="Arial"/>
              </w:rPr>
              <w:t xml:space="preserve">, las técnicas didácticas seleccionadas por la persona docente para la enseñanza y </w:t>
            </w:r>
            <w:r w:rsidRPr="00AC61BE">
              <w:rPr>
                <w:rFonts w:ascii="Century Gothic" w:hAnsi="Century Gothic" w:cs="Arial"/>
              </w:rPr>
              <w:t xml:space="preserve">para </w:t>
            </w:r>
            <w:r>
              <w:rPr>
                <w:rFonts w:ascii="Century Gothic" w:hAnsi="Century Gothic" w:cs="Arial"/>
              </w:rPr>
              <w:t>el aprendizaje de habilidades lingüísticas de la persona estudiante aplicando la taxonomía para la redacción del verbo empleado siguiendo un orden lógico en las estrategias de mediación pedagógica, con el fin de alcanzar cada “</w:t>
            </w:r>
            <w:proofErr w:type="spellStart"/>
            <w:r w:rsidRPr="005F724B">
              <w:rPr>
                <w:rFonts w:ascii="Century Gothic" w:hAnsi="Century Gothic" w:cs="Arial"/>
                <w:i/>
              </w:rPr>
              <w:t>Goal</w:t>
            </w:r>
            <w:proofErr w:type="spellEnd"/>
            <w:r>
              <w:rPr>
                <w:rFonts w:ascii="Century Gothic" w:hAnsi="Century Gothic" w:cs="Arial"/>
              </w:rPr>
              <w:t xml:space="preserve">”. </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716"/>
        </w:trPr>
        <w:tc>
          <w:tcPr>
            <w:tcW w:w="5598" w:type="dxa"/>
            <w:shd w:val="clear" w:color="auto" w:fill="auto"/>
          </w:tcPr>
          <w:p w:rsidR="00D96B05" w:rsidRDefault="00D96B05" w:rsidP="004C7167">
            <w:pPr>
              <w:snapToGrid w:val="0"/>
              <w:jc w:val="both"/>
              <w:rPr>
                <w:rFonts w:ascii="Century Gothic" w:hAnsi="Century Gothic" w:cs="Arial"/>
              </w:rPr>
            </w:pPr>
            <w:r>
              <w:rPr>
                <w:rFonts w:ascii="Century Gothic" w:hAnsi="Century Gothic" w:cs="Arial"/>
              </w:rPr>
              <w:t>Redacta las estrategias de mediación pedagógica para el “</w:t>
            </w:r>
            <w:r w:rsidRPr="005F724B">
              <w:rPr>
                <w:rFonts w:ascii="Century Gothic" w:hAnsi="Century Gothic" w:cs="Arial"/>
                <w:b/>
              </w:rPr>
              <w:t>Pre Task</w:t>
            </w:r>
            <w:r>
              <w:rPr>
                <w:rFonts w:ascii="Century Gothic" w:hAnsi="Century Gothic" w:cs="Arial"/>
              </w:rPr>
              <w:t>”  considerando que el primer paso es desarrollar una serie de ejercicios que servirán como introducción al tema, establecer el contexto para introducir algunas expresiones y vocabulario clave que la persona estudiante necesitará para completar la tarea.</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716"/>
        </w:trPr>
        <w:tc>
          <w:tcPr>
            <w:tcW w:w="5598" w:type="dxa"/>
            <w:shd w:val="clear" w:color="auto" w:fill="auto"/>
          </w:tcPr>
          <w:p w:rsidR="00D96B05" w:rsidRDefault="00D96B05" w:rsidP="004C7167">
            <w:pPr>
              <w:snapToGrid w:val="0"/>
              <w:jc w:val="both"/>
              <w:rPr>
                <w:rFonts w:ascii="Century Gothic" w:hAnsi="Century Gothic" w:cs="Arial"/>
              </w:rPr>
            </w:pPr>
            <w:r>
              <w:rPr>
                <w:rFonts w:ascii="Century Gothic" w:hAnsi="Century Gothic" w:cs="Arial"/>
              </w:rPr>
              <w:t>Redacta las estrategias de mediación pedagógica para el “</w:t>
            </w:r>
            <w:r w:rsidRPr="005F724B">
              <w:rPr>
                <w:rFonts w:ascii="Century Gothic" w:hAnsi="Century Gothic" w:cs="Arial"/>
                <w:b/>
              </w:rPr>
              <w:t>Task Rehearsal</w:t>
            </w:r>
            <w:r>
              <w:rPr>
                <w:rFonts w:ascii="Century Gothic" w:hAnsi="Century Gothic" w:cs="Arial"/>
              </w:rPr>
              <w:t>” proporcionando a la persona estudiante una práctica controlada introduciendo el idioma dentro de un contexto comunicativo auténtico o simulado con el fin de alcanzar los “</w:t>
            </w:r>
            <w:r w:rsidRPr="005F724B">
              <w:rPr>
                <w:rFonts w:ascii="Century Gothic" w:hAnsi="Century Gothic" w:cs="Arial"/>
                <w:i/>
              </w:rPr>
              <w:t>Goals</w:t>
            </w:r>
            <w:r>
              <w:rPr>
                <w:rFonts w:ascii="Century Gothic" w:hAnsi="Century Gothic" w:cs="Arial"/>
              </w:rPr>
              <w:t xml:space="preserve">” propuestos en el programa de estudio. </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716"/>
        </w:trPr>
        <w:tc>
          <w:tcPr>
            <w:tcW w:w="5598" w:type="dxa"/>
            <w:shd w:val="clear" w:color="auto" w:fill="auto"/>
          </w:tcPr>
          <w:p w:rsidR="00D96B05" w:rsidRDefault="00D96B05" w:rsidP="004C7167">
            <w:pPr>
              <w:snapToGrid w:val="0"/>
              <w:jc w:val="both"/>
              <w:rPr>
                <w:rFonts w:ascii="Century Gothic" w:hAnsi="Century Gothic" w:cs="Arial"/>
              </w:rPr>
            </w:pPr>
            <w:r>
              <w:rPr>
                <w:rFonts w:ascii="Century Gothic" w:hAnsi="Century Gothic" w:cs="Arial"/>
              </w:rPr>
              <w:t>Redacta las estrategias de mediación pedagógica para el “</w:t>
            </w:r>
            <w:r>
              <w:rPr>
                <w:rFonts w:ascii="Century Gothic" w:hAnsi="Century Gothic" w:cs="Arial"/>
                <w:b/>
              </w:rPr>
              <w:t>Post Task</w:t>
            </w:r>
            <w:r>
              <w:rPr>
                <w:rFonts w:ascii="Century Gothic" w:hAnsi="Century Gothic" w:cs="Arial"/>
              </w:rPr>
              <w:t xml:space="preserve">” utilizando técnicas didácticas que le permitan a la persona estudiante improvisar, utilizando el lenguaje que tenga a su disposición para completar las tareas asignadas. En esta etapa la persona estudiante crece en el idioma. </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716"/>
        </w:trPr>
        <w:tc>
          <w:tcPr>
            <w:tcW w:w="5598" w:type="dxa"/>
            <w:shd w:val="clear" w:color="auto" w:fill="auto"/>
          </w:tcPr>
          <w:p w:rsidR="00D96B05" w:rsidRDefault="00D96B05" w:rsidP="004C7167">
            <w:pPr>
              <w:snapToGrid w:val="0"/>
              <w:jc w:val="both"/>
              <w:rPr>
                <w:rFonts w:ascii="Century Gothic" w:hAnsi="Century Gothic" w:cs="Arial"/>
              </w:rPr>
            </w:pPr>
            <w:r>
              <w:rPr>
                <w:rFonts w:ascii="Century Gothic" w:hAnsi="Century Gothic" w:cs="Arial"/>
              </w:rPr>
              <w:t>Plantea las estrategia para el “</w:t>
            </w:r>
            <w:proofErr w:type="spellStart"/>
            <w:r>
              <w:rPr>
                <w:rFonts w:ascii="Century Gothic" w:hAnsi="Century Gothic" w:cs="Arial"/>
              </w:rPr>
              <w:t>Assessment</w:t>
            </w:r>
            <w:proofErr w:type="spellEnd"/>
            <w:r>
              <w:rPr>
                <w:rFonts w:ascii="Century Gothic" w:hAnsi="Century Gothic" w:cs="Arial"/>
              </w:rPr>
              <w:t xml:space="preserve">” el paso final del </w:t>
            </w:r>
            <w:r w:rsidRPr="00C948E0">
              <w:rPr>
                <w:rFonts w:ascii="Century Gothic" w:hAnsi="Century Gothic" w:cs="Arial"/>
                <w:i/>
              </w:rPr>
              <w:t xml:space="preserve">“Task </w:t>
            </w:r>
            <w:proofErr w:type="spellStart"/>
            <w:r w:rsidRPr="00C948E0">
              <w:rPr>
                <w:rFonts w:ascii="Century Gothic" w:hAnsi="Century Gothic" w:cs="Arial"/>
                <w:i/>
              </w:rPr>
              <w:t>Building</w:t>
            </w:r>
            <w:proofErr w:type="spellEnd"/>
            <w:r w:rsidRPr="00C948E0">
              <w:rPr>
                <w:rFonts w:ascii="Century Gothic" w:hAnsi="Century Gothic" w:cs="Arial"/>
                <w:i/>
              </w:rPr>
              <w:t xml:space="preserve"> </w:t>
            </w:r>
            <w:proofErr w:type="spellStart"/>
            <w:r w:rsidRPr="00C948E0">
              <w:rPr>
                <w:rFonts w:ascii="Century Gothic" w:hAnsi="Century Gothic" w:cs="Arial"/>
                <w:i/>
              </w:rPr>
              <w:t>Process</w:t>
            </w:r>
            <w:proofErr w:type="spellEnd"/>
            <w:r w:rsidRPr="00C948E0">
              <w:rPr>
                <w:rFonts w:ascii="Century Gothic" w:hAnsi="Century Gothic" w:cs="Arial"/>
                <w:i/>
              </w:rPr>
              <w:t>”</w:t>
            </w:r>
            <w:r>
              <w:rPr>
                <w:rFonts w:ascii="Century Gothic" w:hAnsi="Century Gothic" w:cs="Arial"/>
              </w:rPr>
              <w:t xml:space="preserve"> la persona </w:t>
            </w:r>
            <w:r>
              <w:rPr>
                <w:rFonts w:ascii="Century Gothic" w:hAnsi="Century Gothic" w:cs="Arial"/>
              </w:rPr>
              <w:lastRenderedPageBreak/>
              <w:t xml:space="preserve">estudiante descubre que puede crear un proyecto con éxito. </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r w:rsidR="00D96B05" w:rsidRPr="004516CE" w:rsidTr="004C7167">
        <w:trPr>
          <w:trHeight w:val="970"/>
        </w:trPr>
        <w:tc>
          <w:tcPr>
            <w:tcW w:w="5598" w:type="dxa"/>
            <w:shd w:val="clear" w:color="auto" w:fill="auto"/>
          </w:tcPr>
          <w:p w:rsidR="00D96B05" w:rsidRDefault="00D96B05" w:rsidP="004C7167">
            <w:pPr>
              <w:snapToGrid w:val="0"/>
              <w:jc w:val="both"/>
              <w:rPr>
                <w:rFonts w:ascii="Century Gothic" w:hAnsi="Century Gothic" w:cs="Arial"/>
              </w:rPr>
            </w:pPr>
            <w:r>
              <w:rPr>
                <w:rFonts w:ascii="Century Gothic" w:hAnsi="Century Gothic" w:cs="Arial"/>
              </w:rPr>
              <w:t>Especifica en la columna “</w:t>
            </w:r>
            <w:r w:rsidRPr="00A360D3">
              <w:rPr>
                <w:rFonts w:ascii="Century Gothic" w:hAnsi="Century Gothic" w:cs="Arial"/>
                <w:i/>
              </w:rPr>
              <w:t>Indicators”</w:t>
            </w:r>
            <w:r>
              <w:rPr>
                <w:rFonts w:ascii="Century Gothic" w:hAnsi="Century Gothic" w:cs="Arial"/>
              </w:rPr>
              <w:t xml:space="preserve"> los indicadores de aprendizaje en concordancia con las actividades de mediación pedagógica. La persona docente puede utilizar los indicadores macro que suministra el programa de estudio o bien puede redactar nuevos indicadores considerando la siguiente estructura: </w:t>
            </w:r>
          </w:p>
          <w:p w:rsidR="00D96B05" w:rsidRDefault="00D96B05" w:rsidP="004C7167">
            <w:pPr>
              <w:snapToGrid w:val="0"/>
              <w:jc w:val="both"/>
              <w:rPr>
                <w:rFonts w:ascii="Century Gothic" w:hAnsi="Century Gothic" w:cs="Arial"/>
              </w:rPr>
            </w:pPr>
            <w:r>
              <w:rPr>
                <w:rFonts w:ascii="Century Gothic" w:hAnsi="Century Gothic" w:cs="Arial"/>
              </w:rPr>
              <w:t xml:space="preserve">Verbo + acción+ condición </w:t>
            </w:r>
          </w:p>
        </w:tc>
        <w:tc>
          <w:tcPr>
            <w:tcW w:w="650" w:type="dxa"/>
            <w:shd w:val="clear" w:color="auto" w:fill="auto"/>
          </w:tcPr>
          <w:p w:rsidR="00D96B05" w:rsidRPr="004516CE" w:rsidRDefault="00D96B05" w:rsidP="004C7167">
            <w:pPr>
              <w:snapToGrid w:val="0"/>
              <w:jc w:val="both"/>
              <w:rPr>
                <w:rFonts w:ascii="Century Gothic" w:hAnsi="Century Gothic" w:cs="Arial"/>
              </w:rPr>
            </w:pPr>
          </w:p>
        </w:tc>
        <w:tc>
          <w:tcPr>
            <w:tcW w:w="651" w:type="dxa"/>
            <w:shd w:val="clear" w:color="auto" w:fill="auto"/>
          </w:tcPr>
          <w:p w:rsidR="00D96B05" w:rsidRPr="004516CE" w:rsidRDefault="00D96B05" w:rsidP="004C7167">
            <w:pPr>
              <w:snapToGrid w:val="0"/>
              <w:jc w:val="both"/>
              <w:rPr>
                <w:rFonts w:ascii="Century Gothic" w:hAnsi="Century Gothic" w:cs="Arial"/>
              </w:rPr>
            </w:pPr>
          </w:p>
        </w:tc>
        <w:tc>
          <w:tcPr>
            <w:tcW w:w="3385" w:type="dxa"/>
            <w:shd w:val="clear" w:color="auto" w:fill="auto"/>
          </w:tcPr>
          <w:p w:rsidR="00D96B05" w:rsidRPr="004516CE" w:rsidRDefault="00D96B05" w:rsidP="004C7167">
            <w:pPr>
              <w:snapToGrid w:val="0"/>
              <w:jc w:val="both"/>
              <w:rPr>
                <w:rFonts w:ascii="Century Gothic" w:hAnsi="Century Gothic" w:cs="Arial"/>
              </w:rPr>
            </w:pPr>
          </w:p>
        </w:tc>
      </w:tr>
    </w:tbl>
    <w:p w:rsidR="00D96B05" w:rsidRDefault="00D96B05" w:rsidP="00D96B05">
      <w:pPr>
        <w:spacing w:line="360" w:lineRule="auto"/>
        <w:rPr>
          <w:rFonts w:ascii="Century Gothic" w:hAnsi="Century Gothic" w:cs="Arial"/>
        </w:rPr>
      </w:pPr>
    </w:p>
    <w:p w:rsidR="00D96B05" w:rsidRDefault="00D96B05" w:rsidP="00D96B05">
      <w:pPr>
        <w:spacing w:line="360" w:lineRule="auto"/>
        <w:rPr>
          <w:rFonts w:ascii="Century Gothic" w:hAnsi="Century Gothic" w:cs="Arial"/>
        </w:rPr>
      </w:pPr>
      <w:r>
        <w:rPr>
          <w:rFonts w:ascii="Century Gothic" w:hAnsi="Century Gothic" w:cs="Arial"/>
        </w:rPr>
        <w:t xml:space="preserve">Observaciones y recomendaciones de la persona </w:t>
      </w:r>
      <w:r w:rsidR="00EA687B">
        <w:rPr>
          <w:rFonts w:ascii="Century Gothic" w:hAnsi="Century Gothic" w:cs="Arial"/>
        </w:rPr>
        <w:t>que realizó la revisión:</w:t>
      </w:r>
    </w:p>
    <w:p w:rsidR="00D96B05" w:rsidRPr="004516CE" w:rsidRDefault="00D96B05" w:rsidP="00D96B05">
      <w:pPr>
        <w:spacing w:line="360" w:lineRule="auto"/>
        <w:rPr>
          <w:rFonts w:ascii="Century Gothic" w:hAnsi="Century Gothic" w:cs="Arial"/>
        </w:rPr>
      </w:pPr>
      <w:r w:rsidRPr="004516CE">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rPr>
        <w:t>______________________________________________________</w:t>
      </w:r>
    </w:p>
    <w:p w:rsidR="009F1B89" w:rsidRPr="00AF4FD0" w:rsidRDefault="009F1B89" w:rsidP="00424F12">
      <w:pPr>
        <w:spacing w:after="0" w:line="240" w:lineRule="auto"/>
        <w:rPr>
          <w:rFonts w:ascii="Century Gothic" w:hAnsi="Century Gothic"/>
          <w:b/>
        </w:rPr>
      </w:pPr>
    </w:p>
    <w:sectPr w:rsidR="009F1B89" w:rsidRPr="00AF4FD0" w:rsidSect="00DB4583">
      <w:headerReference w:type="default" r:id="rId9"/>
      <w:footerReference w:type="default" r:id="rId10"/>
      <w:pgSz w:w="12240" w:h="15840" w:code="1"/>
      <w:pgMar w:top="1418" w:right="1134" w:bottom="1418" w:left="1134" w:header="454"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E8" w:rsidRDefault="00F84CE8" w:rsidP="00C67D19">
      <w:pPr>
        <w:spacing w:after="0" w:line="240" w:lineRule="auto"/>
      </w:pPr>
      <w:r>
        <w:separator/>
      </w:r>
    </w:p>
  </w:endnote>
  <w:endnote w:type="continuationSeparator" w:id="0">
    <w:p w:rsidR="00F84CE8" w:rsidRDefault="00F84CE8" w:rsidP="00C6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E9" w:rsidRDefault="004963E9">
    <w:pPr>
      <w:pStyle w:val="Piedepgina"/>
    </w:pPr>
    <w:r>
      <w:rPr>
        <w:noProof/>
        <w:lang w:eastAsia="es-CR"/>
      </w:rPr>
      <w:drawing>
        <wp:anchor distT="0" distB="0" distL="114300" distR="114300" simplePos="0" relativeHeight="251658240" behindDoc="1" locked="0" layoutInCell="1" allowOverlap="1">
          <wp:simplePos x="0" y="0"/>
          <wp:positionH relativeFrom="column">
            <wp:posOffset>-364594</wp:posOffset>
          </wp:positionH>
          <wp:positionV relativeFrom="paragraph">
            <wp:posOffset>-293034</wp:posOffset>
          </wp:positionV>
          <wp:extent cx="7132396" cy="73813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dvd.png"/>
                  <pic:cNvPicPr/>
                </pic:nvPicPr>
                <pic:blipFill>
                  <a:blip r:embed="rId1">
                    <a:extLst>
                      <a:ext uri="{28A0092B-C50C-407E-A947-70E740481C1C}">
                        <a14:useLocalDpi xmlns:a14="http://schemas.microsoft.com/office/drawing/2010/main" val="0"/>
                      </a:ext>
                    </a:extLst>
                  </a:blip>
                  <a:stretch>
                    <a:fillRect/>
                  </a:stretch>
                </pic:blipFill>
                <pic:spPr>
                  <a:xfrm>
                    <a:off x="0" y="0"/>
                    <a:ext cx="7132396" cy="7381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E8" w:rsidRDefault="00F84CE8" w:rsidP="00C67D19">
      <w:pPr>
        <w:spacing w:after="0" w:line="240" w:lineRule="auto"/>
      </w:pPr>
      <w:r>
        <w:separator/>
      </w:r>
    </w:p>
  </w:footnote>
  <w:footnote w:type="continuationSeparator" w:id="0">
    <w:p w:rsidR="00F84CE8" w:rsidRDefault="00F84CE8" w:rsidP="00C67D19">
      <w:pPr>
        <w:spacing w:after="0" w:line="240" w:lineRule="auto"/>
      </w:pPr>
      <w:r>
        <w:continuationSeparator/>
      </w:r>
    </w:p>
  </w:footnote>
  <w:footnote w:id="1">
    <w:p w:rsidR="00D14845" w:rsidRPr="00D55CA9" w:rsidRDefault="00D14845" w:rsidP="00D14845">
      <w:pPr>
        <w:pStyle w:val="Textonotapie"/>
      </w:pPr>
      <w:r>
        <w:rPr>
          <w:rStyle w:val="Refdenotaalpie"/>
        </w:rPr>
        <w:footnoteRef/>
      </w:r>
      <w:r>
        <w:t xml:space="preserve"> Educación Basada en Normas de Competencia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654"/>
    </w:tblGrid>
    <w:tr w:rsidR="00673291" w:rsidTr="003A7AB8">
      <w:trPr>
        <w:trHeight w:val="454"/>
        <w:jc w:val="center"/>
      </w:trPr>
      <w:tc>
        <w:tcPr>
          <w:tcW w:w="1843" w:type="dxa"/>
          <w:vAlign w:val="center"/>
        </w:tcPr>
        <w:p w:rsidR="00673291" w:rsidRDefault="00673291" w:rsidP="00673291">
          <w:pPr>
            <w:pStyle w:val="Encabezado"/>
          </w:pPr>
        </w:p>
      </w:tc>
      <w:tc>
        <w:tcPr>
          <w:tcW w:w="284" w:type="dxa"/>
        </w:tcPr>
        <w:p w:rsidR="00673291" w:rsidRDefault="00673291" w:rsidP="00673291">
          <w:pPr>
            <w:pStyle w:val="Encabezado"/>
            <w:rPr>
              <w:rFonts w:ascii="Arial" w:hAnsi="Arial" w:cs="Arial"/>
              <w:noProof/>
              <w:sz w:val="28"/>
              <w:szCs w:val="28"/>
              <w:lang w:eastAsia="es-CR"/>
            </w:rPr>
          </w:pPr>
        </w:p>
      </w:tc>
      <w:tc>
        <w:tcPr>
          <w:tcW w:w="7654" w:type="dxa"/>
          <w:vAlign w:val="center"/>
        </w:tcPr>
        <w:p w:rsidR="00673291" w:rsidRPr="00764C36" w:rsidRDefault="00673291" w:rsidP="00673291">
          <w:pPr>
            <w:pStyle w:val="Encabezado"/>
            <w:rPr>
              <w:rFonts w:ascii="Arial" w:hAnsi="Arial" w:cs="Arial"/>
              <w:b/>
              <w:sz w:val="24"/>
              <w:szCs w:val="24"/>
            </w:rPr>
          </w:pPr>
        </w:p>
      </w:tc>
    </w:tr>
  </w:tbl>
  <w:p w:rsidR="00673291" w:rsidRDefault="006732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420"/>
    <w:multiLevelType w:val="hybridMultilevel"/>
    <w:tmpl w:val="7FD2266A"/>
    <w:lvl w:ilvl="0" w:tplc="2D7EBA12">
      <w:start w:val="1"/>
      <w:numFmt w:val="bullet"/>
      <w:lvlText w:val="-"/>
      <w:lvlJc w:val="left"/>
      <w:pPr>
        <w:ind w:left="360" w:hanging="360"/>
      </w:pPr>
      <w:rPr>
        <w:rFonts w:ascii="Century Gothic" w:hAnsi="Century Gothic"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12F57C0B"/>
    <w:multiLevelType w:val="hybridMultilevel"/>
    <w:tmpl w:val="12A0F8FC"/>
    <w:lvl w:ilvl="0" w:tplc="83E67DF2">
      <w:numFmt w:val="bullet"/>
      <w:lvlText w:val="-"/>
      <w:lvlJc w:val="left"/>
      <w:pPr>
        <w:ind w:left="720" w:hanging="360"/>
      </w:pPr>
      <w:rPr>
        <w:rFonts w:ascii="Century Gothic" w:eastAsiaTheme="minorHAnsi" w:hAnsi="Century Gothic"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2A01D6B"/>
    <w:multiLevelType w:val="hybridMultilevel"/>
    <w:tmpl w:val="B75615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FCF648A"/>
    <w:multiLevelType w:val="hybridMultilevel"/>
    <w:tmpl w:val="E37E154C"/>
    <w:lvl w:ilvl="0" w:tplc="0292E24A">
      <w:numFmt w:val="bullet"/>
      <w:lvlText w:val="-"/>
      <w:lvlJc w:val="left"/>
      <w:pPr>
        <w:ind w:left="360" w:hanging="360"/>
      </w:pPr>
      <w:rPr>
        <w:rFonts w:ascii="Century Gothic" w:eastAsia="Times New Roman" w:hAnsi="Century Gothic"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765D2955"/>
    <w:multiLevelType w:val="hybridMultilevel"/>
    <w:tmpl w:val="A22CDB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C192AA6"/>
    <w:multiLevelType w:val="hybridMultilevel"/>
    <w:tmpl w:val="C2D884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06"/>
    <w:rsid w:val="0001554E"/>
    <w:rsid w:val="00017310"/>
    <w:rsid w:val="00083473"/>
    <w:rsid w:val="000848B8"/>
    <w:rsid w:val="000C7FEA"/>
    <w:rsid w:val="000D49F8"/>
    <w:rsid w:val="000F0F4B"/>
    <w:rsid w:val="000F4B47"/>
    <w:rsid w:val="001014AA"/>
    <w:rsid w:val="00103DFC"/>
    <w:rsid w:val="001121A8"/>
    <w:rsid w:val="0014415E"/>
    <w:rsid w:val="00161936"/>
    <w:rsid w:val="001A41B3"/>
    <w:rsid w:val="001A434E"/>
    <w:rsid w:val="001C2927"/>
    <w:rsid w:val="001C60B5"/>
    <w:rsid w:val="001D0EEF"/>
    <w:rsid w:val="001D70BA"/>
    <w:rsid w:val="00206E9C"/>
    <w:rsid w:val="00215FC5"/>
    <w:rsid w:val="00252618"/>
    <w:rsid w:val="0028392E"/>
    <w:rsid w:val="00285C69"/>
    <w:rsid w:val="00286057"/>
    <w:rsid w:val="0029025A"/>
    <w:rsid w:val="002D0E3A"/>
    <w:rsid w:val="002D606E"/>
    <w:rsid w:val="002D63AF"/>
    <w:rsid w:val="002E01D7"/>
    <w:rsid w:val="00304C6F"/>
    <w:rsid w:val="00323573"/>
    <w:rsid w:val="0032390D"/>
    <w:rsid w:val="00333796"/>
    <w:rsid w:val="00374128"/>
    <w:rsid w:val="003751BA"/>
    <w:rsid w:val="00394942"/>
    <w:rsid w:val="003A251C"/>
    <w:rsid w:val="00404F86"/>
    <w:rsid w:val="004244B4"/>
    <w:rsid w:val="00424F12"/>
    <w:rsid w:val="00425B5E"/>
    <w:rsid w:val="0043788E"/>
    <w:rsid w:val="004606EC"/>
    <w:rsid w:val="004776D5"/>
    <w:rsid w:val="00492682"/>
    <w:rsid w:val="004963E9"/>
    <w:rsid w:val="004A2380"/>
    <w:rsid w:val="004E45EF"/>
    <w:rsid w:val="00524A75"/>
    <w:rsid w:val="005B6887"/>
    <w:rsid w:val="0062399D"/>
    <w:rsid w:val="006575BE"/>
    <w:rsid w:val="00673291"/>
    <w:rsid w:val="006A0586"/>
    <w:rsid w:val="006C7FC1"/>
    <w:rsid w:val="006D3814"/>
    <w:rsid w:val="006F36AC"/>
    <w:rsid w:val="007175B6"/>
    <w:rsid w:val="007B0722"/>
    <w:rsid w:val="007C0ACB"/>
    <w:rsid w:val="007C1F88"/>
    <w:rsid w:val="007D601C"/>
    <w:rsid w:val="007E6098"/>
    <w:rsid w:val="007F12FC"/>
    <w:rsid w:val="007F542E"/>
    <w:rsid w:val="00866B99"/>
    <w:rsid w:val="00894306"/>
    <w:rsid w:val="008A35CE"/>
    <w:rsid w:val="008E1550"/>
    <w:rsid w:val="00916D0E"/>
    <w:rsid w:val="0093253E"/>
    <w:rsid w:val="00943135"/>
    <w:rsid w:val="009479B0"/>
    <w:rsid w:val="00975361"/>
    <w:rsid w:val="009814AA"/>
    <w:rsid w:val="00994C2D"/>
    <w:rsid w:val="009C4103"/>
    <w:rsid w:val="009F1B89"/>
    <w:rsid w:val="00A25321"/>
    <w:rsid w:val="00A54101"/>
    <w:rsid w:val="00A67390"/>
    <w:rsid w:val="00A76DCB"/>
    <w:rsid w:val="00A77BAE"/>
    <w:rsid w:val="00A913CC"/>
    <w:rsid w:val="00AD46F6"/>
    <w:rsid w:val="00AD6D99"/>
    <w:rsid w:val="00AE09D3"/>
    <w:rsid w:val="00AE7372"/>
    <w:rsid w:val="00AF4FD0"/>
    <w:rsid w:val="00B30BDF"/>
    <w:rsid w:val="00B66279"/>
    <w:rsid w:val="00B84EC2"/>
    <w:rsid w:val="00BC6C51"/>
    <w:rsid w:val="00BD5382"/>
    <w:rsid w:val="00BE6843"/>
    <w:rsid w:val="00BF68C7"/>
    <w:rsid w:val="00C219A1"/>
    <w:rsid w:val="00C27C4E"/>
    <w:rsid w:val="00C528A6"/>
    <w:rsid w:val="00C55BC3"/>
    <w:rsid w:val="00C67D19"/>
    <w:rsid w:val="00C83710"/>
    <w:rsid w:val="00C92975"/>
    <w:rsid w:val="00C97FE4"/>
    <w:rsid w:val="00CD34DC"/>
    <w:rsid w:val="00D14845"/>
    <w:rsid w:val="00D205B3"/>
    <w:rsid w:val="00D267AD"/>
    <w:rsid w:val="00D34C68"/>
    <w:rsid w:val="00D35785"/>
    <w:rsid w:val="00D60E36"/>
    <w:rsid w:val="00D8655D"/>
    <w:rsid w:val="00D90A43"/>
    <w:rsid w:val="00D96B05"/>
    <w:rsid w:val="00DA1254"/>
    <w:rsid w:val="00DB4583"/>
    <w:rsid w:val="00DB4926"/>
    <w:rsid w:val="00DC66EA"/>
    <w:rsid w:val="00DD386B"/>
    <w:rsid w:val="00E07753"/>
    <w:rsid w:val="00E16326"/>
    <w:rsid w:val="00E53289"/>
    <w:rsid w:val="00E540DF"/>
    <w:rsid w:val="00E70C3E"/>
    <w:rsid w:val="00EA687B"/>
    <w:rsid w:val="00EA6BE4"/>
    <w:rsid w:val="00EB3017"/>
    <w:rsid w:val="00ED3620"/>
    <w:rsid w:val="00EF2015"/>
    <w:rsid w:val="00F12AE0"/>
    <w:rsid w:val="00F70F7F"/>
    <w:rsid w:val="00F84CE8"/>
    <w:rsid w:val="00FB07F6"/>
    <w:rsid w:val="00FB4D66"/>
    <w:rsid w:val="00FC4D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1F891C-131B-4595-B054-B45306C8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4B47"/>
    <w:pPr>
      <w:ind w:left="720"/>
      <w:contextualSpacing/>
    </w:pPr>
  </w:style>
  <w:style w:type="paragraph" w:styleId="Encabezado">
    <w:name w:val="header"/>
    <w:basedOn w:val="Normal"/>
    <w:link w:val="EncabezadoCar"/>
    <w:uiPriority w:val="99"/>
    <w:unhideWhenUsed/>
    <w:rsid w:val="00C67D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D19"/>
  </w:style>
  <w:style w:type="paragraph" w:styleId="Piedepgina">
    <w:name w:val="footer"/>
    <w:basedOn w:val="Normal"/>
    <w:link w:val="PiedepginaCar"/>
    <w:uiPriority w:val="99"/>
    <w:unhideWhenUsed/>
    <w:rsid w:val="00C67D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D19"/>
  </w:style>
  <w:style w:type="paragraph" w:styleId="Textodeglobo">
    <w:name w:val="Balloon Text"/>
    <w:basedOn w:val="Normal"/>
    <w:link w:val="TextodegloboCar"/>
    <w:uiPriority w:val="99"/>
    <w:semiHidden/>
    <w:unhideWhenUsed/>
    <w:rsid w:val="00D357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785"/>
    <w:rPr>
      <w:rFonts w:ascii="Segoe UI" w:hAnsi="Segoe UI" w:cs="Segoe UI"/>
      <w:sz w:val="18"/>
      <w:szCs w:val="18"/>
    </w:rPr>
  </w:style>
  <w:style w:type="paragraph" w:styleId="Textonotapie">
    <w:name w:val="footnote text"/>
    <w:basedOn w:val="Normal"/>
    <w:link w:val="TextonotapieCar"/>
    <w:uiPriority w:val="99"/>
    <w:semiHidden/>
    <w:unhideWhenUsed/>
    <w:rsid w:val="00D14845"/>
    <w:pPr>
      <w:widowControl w:val="0"/>
      <w:autoSpaceDE w:val="0"/>
      <w:autoSpaceDN w:val="0"/>
      <w:spacing w:after="0" w:line="240" w:lineRule="auto"/>
    </w:pPr>
    <w:rPr>
      <w:rFonts w:ascii="Verdana" w:eastAsia="Verdana" w:hAnsi="Verdana" w:cs="Verdana"/>
      <w:sz w:val="20"/>
      <w:szCs w:val="20"/>
    </w:rPr>
  </w:style>
  <w:style w:type="character" w:customStyle="1" w:styleId="TextonotapieCar">
    <w:name w:val="Texto nota pie Car"/>
    <w:basedOn w:val="Fuentedeprrafopredeter"/>
    <w:link w:val="Textonotapie"/>
    <w:uiPriority w:val="99"/>
    <w:semiHidden/>
    <w:rsid w:val="00D14845"/>
    <w:rPr>
      <w:rFonts w:ascii="Verdana" w:eastAsia="Verdana" w:hAnsi="Verdana" w:cs="Verdana"/>
      <w:sz w:val="20"/>
      <w:szCs w:val="20"/>
    </w:rPr>
  </w:style>
  <w:style w:type="character" w:styleId="Refdenotaalpie">
    <w:name w:val="footnote reference"/>
    <w:basedOn w:val="Fuentedeprrafopredeter"/>
    <w:uiPriority w:val="99"/>
    <w:semiHidden/>
    <w:unhideWhenUsed/>
    <w:rsid w:val="00D14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Quirós Campos</dc:creator>
  <cp:keywords/>
  <dc:description/>
  <cp:lastModifiedBy>Rocío Quirós Campos</cp:lastModifiedBy>
  <cp:revision>15</cp:revision>
  <cp:lastPrinted>2019-12-13T21:07:00Z</cp:lastPrinted>
  <dcterms:created xsi:type="dcterms:W3CDTF">2023-02-07T19:05:00Z</dcterms:created>
  <dcterms:modified xsi:type="dcterms:W3CDTF">2023-02-08T04:05:00Z</dcterms:modified>
</cp:coreProperties>
</file>